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3D3CE" w14:textId="77777777" w:rsidR="004956C2" w:rsidRPr="009874F8" w:rsidRDefault="004956C2" w:rsidP="004956C2">
      <w:pPr>
        <w:spacing w:after="0" w:line="240" w:lineRule="auto"/>
        <w:ind w:left="634" w:right="501"/>
        <w:jc w:val="center"/>
        <w:rPr>
          <w:rFonts w:ascii="Bahnschrift Light SemiCondensed" w:eastAsia="Times New Roman" w:hAnsi="Bahnschrift Light SemiCondensed" w:cs="Times New Roman"/>
          <w:b/>
          <w:bCs/>
          <w:i/>
          <w:iCs/>
          <w:color w:val="000000"/>
          <w:sz w:val="24"/>
          <w:szCs w:val="24"/>
          <w:lang w:eastAsia="tr-TR"/>
        </w:rPr>
      </w:pPr>
      <w:r w:rsidRPr="009874F8">
        <w:rPr>
          <w:rFonts w:ascii="Bahnschrift Light SemiCondensed" w:eastAsia="Times New Roman" w:hAnsi="Bahnschrift Light SemiCondensed" w:cs="Times New Roman"/>
          <w:b/>
          <w:bCs/>
          <w:i/>
          <w:iCs/>
          <w:color w:val="000000"/>
          <w:sz w:val="24"/>
          <w:szCs w:val="24"/>
          <w:lang w:eastAsia="tr-TR"/>
        </w:rPr>
        <w:t>GÖRGÜ RAPORU</w:t>
      </w:r>
    </w:p>
    <w:p w14:paraId="22C158C9" w14:textId="64A94F38" w:rsidR="004956C2" w:rsidRPr="009874F8" w:rsidRDefault="004956C2" w:rsidP="001E2DF2">
      <w:pPr>
        <w:spacing w:before="160" w:after="160" w:line="240" w:lineRule="auto"/>
        <w:ind w:left="634" w:right="501"/>
        <w:jc w:val="both"/>
        <w:rPr>
          <w:rFonts w:ascii="Bahnschrift Light SemiCondensed" w:eastAsia="Times New Roman" w:hAnsi="Bahnschrift Light SemiCondensed" w:cs="Times New Roman"/>
          <w:i/>
          <w:iCs/>
          <w:color w:val="000000"/>
          <w:sz w:val="24"/>
          <w:szCs w:val="24"/>
          <w:lang w:eastAsia="tr-TR"/>
        </w:rPr>
      </w:pPr>
      <w:r w:rsidRPr="009874F8">
        <w:rPr>
          <w:rFonts w:ascii="Bahnschrift Light SemiCondensed" w:eastAsia="Times New Roman" w:hAnsi="Bahnschrift Light SemiCondensed" w:cs="Times New Roman"/>
          <w:i/>
          <w:iCs/>
          <w:color w:val="000000"/>
          <w:sz w:val="24"/>
          <w:szCs w:val="24"/>
          <w:lang w:eastAsia="tr-TR"/>
        </w:rPr>
        <w:t xml:space="preserve">İzmir Gümrük Müdürlüğü sorumluluk sahasında bulunan </w:t>
      </w:r>
      <w:bookmarkStart w:id="0" w:name="_GoBack"/>
      <w:r w:rsidR="003F4738">
        <w:rPr>
          <w:rFonts w:ascii="Bahnschrift Light SemiCondensed" w:hAnsi="Bahnschrift Light SemiCondensed" w:cs="Times New Roman"/>
          <w:i/>
          <w:iCs/>
          <w:color w:val="000000"/>
          <w:sz w:val="24"/>
          <w:szCs w:val="24"/>
        </w:rPr>
        <w:t>................</w:t>
      </w:r>
      <w:r w:rsidRPr="009874F8">
        <w:rPr>
          <w:rFonts w:ascii="Bahnschrift Light SemiCondensed" w:hAnsi="Bahnschrift Light SemiCondensed" w:cs="Times New Roman"/>
          <w:i/>
          <w:iCs/>
          <w:color w:val="000000"/>
          <w:sz w:val="24"/>
          <w:szCs w:val="24"/>
        </w:rPr>
        <w:t xml:space="preserve"> </w:t>
      </w:r>
      <w:bookmarkEnd w:id="0"/>
      <w:r w:rsidRPr="009874F8">
        <w:rPr>
          <w:rFonts w:ascii="Bahnschrift Light SemiCondensed" w:hAnsi="Bahnschrift Light SemiCondensed" w:cs="Times New Roman"/>
          <w:i/>
          <w:iCs/>
          <w:color w:val="000000"/>
          <w:sz w:val="24"/>
          <w:szCs w:val="24"/>
        </w:rPr>
        <w:t xml:space="preserve">Lojistik San. ve Tic. </w:t>
      </w:r>
      <w:proofErr w:type="gramStart"/>
      <w:r w:rsidRPr="009874F8">
        <w:rPr>
          <w:rFonts w:ascii="Bahnschrift Light SemiCondensed" w:hAnsi="Bahnschrift Light SemiCondensed" w:cs="Times New Roman"/>
          <w:i/>
          <w:iCs/>
          <w:color w:val="000000"/>
          <w:sz w:val="24"/>
          <w:szCs w:val="24"/>
        </w:rPr>
        <w:t>A.Ş</w:t>
      </w:r>
      <w:proofErr w:type="gramEnd"/>
      <w:r w:rsidRPr="009874F8">
        <w:rPr>
          <w:rFonts w:ascii="Bahnschrift Light SemiCondensed" w:hAnsi="Bahnschrift Light SemiCondensed" w:cs="Times New Roman"/>
          <w:i/>
          <w:iCs/>
          <w:color w:val="000000"/>
          <w:sz w:val="24"/>
          <w:szCs w:val="24"/>
        </w:rPr>
        <w:t xml:space="preserve">, </w:t>
      </w:r>
      <w:r w:rsidRPr="009874F8">
        <w:rPr>
          <w:rFonts w:ascii="Bahnschrift Light SemiCondensed" w:eastAsia="Times New Roman" w:hAnsi="Bahnschrift Light SemiCondensed" w:cs="Times New Roman"/>
          <w:i/>
          <w:iCs/>
          <w:color w:val="000000"/>
          <w:sz w:val="24"/>
          <w:szCs w:val="24"/>
          <w:lang w:eastAsia="tr-TR"/>
        </w:rPr>
        <w:t>tarafından</w:t>
      </w:r>
      <w:r w:rsidR="00C55E29" w:rsidRPr="009874F8">
        <w:rPr>
          <w:rFonts w:ascii="Bahnschrift Light SemiCondensed" w:eastAsia="Times New Roman" w:hAnsi="Bahnschrift Light SemiCondensed" w:cs="Times New Roman"/>
          <w:i/>
          <w:iCs/>
          <w:color w:val="000000"/>
          <w:sz w:val="24"/>
          <w:szCs w:val="24"/>
          <w:lang w:eastAsia="tr-TR"/>
        </w:rPr>
        <w:t xml:space="preserve"> </w:t>
      </w:r>
      <w:r w:rsidRPr="009874F8">
        <w:rPr>
          <w:rFonts w:ascii="Bahnschrift Light SemiCondensed" w:hAnsi="Bahnschrift Light SemiCondensed" w:cs="Times New Roman"/>
          <w:i/>
          <w:iCs/>
          <w:color w:val="000000"/>
          <w:sz w:val="24"/>
          <w:szCs w:val="24"/>
        </w:rPr>
        <w:t>Işıkkent Egemenlik Mah. 6107/8 Sk.No:3 Bornova/İZMİR</w:t>
      </w:r>
      <w:r w:rsidR="00C55E29" w:rsidRPr="009874F8">
        <w:rPr>
          <w:rFonts w:ascii="Bahnschrift Light SemiCondensed" w:eastAsia="Times New Roman" w:hAnsi="Bahnschrift Light SemiCondensed" w:cs="Times New Roman"/>
          <w:i/>
          <w:iCs/>
          <w:color w:val="000000"/>
          <w:sz w:val="24"/>
          <w:szCs w:val="24"/>
          <w:lang w:eastAsia="tr-TR"/>
        </w:rPr>
        <w:t xml:space="preserve"> </w:t>
      </w:r>
      <w:r w:rsidRPr="009874F8">
        <w:rPr>
          <w:rFonts w:ascii="Bahnschrift Light SemiCondensed" w:eastAsia="Times New Roman" w:hAnsi="Bahnschrift Light SemiCondensed" w:cs="Times New Roman"/>
          <w:i/>
          <w:iCs/>
          <w:color w:val="000000"/>
          <w:sz w:val="24"/>
          <w:szCs w:val="24"/>
          <w:lang w:eastAsia="tr-TR"/>
        </w:rPr>
        <w:t>adresinde A Tipi genel</w:t>
      </w:r>
      <w:r w:rsidR="00C55E29" w:rsidRPr="009874F8">
        <w:rPr>
          <w:rFonts w:ascii="Bahnschrift Light SemiCondensed" w:eastAsia="Times New Roman" w:hAnsi="Bahnschrift Light SemiCondensed" w:cs="Times New Roman"/>
          <w:i/>
          <w:iCs/>
          <w:color w:val="000000"/>
          <w:sz w:val="24"/>
          <w:szCs w:val="24"/>
          <w:lang w:eastAsia="tr-TR"/>
        </w:rPr>
        <w:t xml:space="preserve"> </w:t>
      </w:r>
      <w:r w:rsidRPr="009874F8">
        <w:rPr>
          <w:rFonts w:ascii="Bahnschrift Light SemiCondensed" w:eastAsia="Times New Roman" w:hAnsi="Bahnschrift Light SemiCondensed" w:cs="Times New Roman"/>
          <w:i/>
          <w:iCs/>
          <w:color w:val="000000"/>
          <w:sz w:val="24"/>
          <w:szCs w:val="24"/>
          <w:lang w:eastAsia="tr-TR"/>
        </w:rPr>
        <w:t>antrepo</w:t>
      </w:r>
      <w:r w:rsidR="00C55E29" w:rsidRPr="009874F8">
        <w:rPr>
          <w:rFonts w:ascii="Bahnschrift Light SemiCondensed" w:eastAsia="Times New Roman" w:hAnsi="Bahnschrift Light SemiCondensed" w:cs="Times New Roman"/>
          <w:i/>
          <w:iCs/>
          <w:color w:val="000000"/>
          <w:sz w:val="24"/>
          <w:szCs w:val="24"/>
          <w:lang w:eastAsia="tr-TR"/>
        </w:rPr>
        <w:t xml:space="preserve"> </w:t>
      </w:r>
      <w:r w:rsidRPr="009874F8">
        <w:rPr>
          <w:rFonts w:ascii="Bahnschrift Light SemiCondensed" w:eastAsia="Times New Roman" w:hAnsi="Bahnschrift Light SemiCondensed" w:cs="Times New Roman"/>
          <w:i/>
          <w:iCs/>
          <w:color w:val="000000"/>
          <w:sz w:val="24"/>
          <w:szCs w:val="24"/>
          <w:lang w:eastAsia="tr-TR"/>
        </w:rPr>
        <w:t>açılmak istenilen ve 09.09.2019 tarihli 19/T664/AN1/1 sayılı tespit sözleşmesine konu</w:t>
      </w:r>
      <w:r w:rsidR="00C55E29" w:rsidRPr="009874F8">
        <w:rPr>
          <w:rFonts w:ascii="Bahnschrift Light SemiCondensed" w:eastAsia="Times New Roman" w:hAnsi="Bahnschrift Light SemiCondensed" w:cs="Times New Roman"/>
          <w:i/>
          <w:iCs/>
          <w:color w:val="000000"/>
          <w:sz w:val="24"/>
          <w:szCs w:val="24"/>
          <w:lang w:eastAsia="tr-TR"/>
        </w:rPr>
        <w:t xml:space="preserve"> </w:t>
      </w:r>
      <w:r w:rsidRPr="009874F8">
        <w:rPr>
          <w:rFonts w:ascii="Bahnschrift Light SemiCondensed" w:eastAsia="Times New Roman" w:hAnsi="Bahnschrift Light SemiCondensed" w:cs="Times New Roman"/>
          <w:i/>
          <w:iCs/>
          <w:color w:val="000000"/>
          <w:sz w:val="24"/>
          <w:szCs w:val="24"/>
          <w:lang w:eastAsia="tr-TR"/>
        </w:rPr>
        <w:t xml:space="preserve">açık ve kapalı alanların bulunduğu yerin görülmesi </w:t>
      </w:r>
      <w:r w:rsidRPr="009874F8">
        <w:rPr>
          <w:rFonts w:ascii="Bahnschrift Light SemiCondensed" w:eastAsia="Times New Roman" w:hAnsi="Bahnschrift Light SemiCondensed" w:cs="Times New Roman"/>
          <w:i/>
          <w:iCs/>
          <w:sz w:val="24"/>
          <w:szCs w:val="24"/>
          <w:lang w:eastAsia="tr-TR"/>
        </w:rPr>
        <w:t>için</w:t>
      </w:r>
      <w:r w:rsidR="00C55E29" w:rsidRPr="009874F8">
        <w:rPr>
          <w:rFonts w:ascii="Bahnschrift Light SemiCondensed" w:eastAsia="Times New Roman" w:hAnsi="Bahnschrift Light SemiCondensed" w:cs="Times New Roman"/>
          <w:i/>
          <w:iCs/>
          <w:sz w:val="24"/>
          <w:szCs w:val="24"/>
          <w:lang w:eastAsia="tr-TR"/>
        </w:rPr>
        <w:t xml:space="preserve"> </w:t>
      </w:r>
      <w:r w:rsidRPr="009874F8">
        <w:rPr>
          <w:rFonts w:ascii="Bahnschrift Light SemiCondensed" w:eastAsia="Times New Roman" w:hAnsi="Bahnschrift Light SemiCondensed" w:cs="Times New Roman"/>
          <w:i/>
          <w:iCs/>
          <w:sz w:val="24"/>
          <w:szCs w:val="24"/>
          <w:lang w:eastAsia="tr-TR"/>
        </w:rPr>
        <w:t>10/09/2019 tarihinde</w:t>
      </w:r>
      <w:r w:rsidR="00C55E29" w:rsidRPr="009874F8">
        <w:rPr>
          <w:rFonts w:ascii="Bahnschrift Light SemiCondensed" w:eastAsia="Times New Roman" w:hAnsi="Bahnschrift Light SemiCondensed" w:cs="Times New Roman"/>
          <w:i/>
          <w:iCs/>
          <w:sz w:val="24"/>
          <w:szCs w:val="24"/>
          <w:lang w:eastAsia="tr-TR"/>
        </w:rPr>
        <w:t xml:space="preserve"> </w:t>
      </w:r>
      <w:r w:rsidRPr="009874F8">
        <w:rPr>
          <w:rFonts w:ascii="Bahnschrift Light SemiCondensed" w:eastAsia="Times New Roman" w:hAnsi="Bahnschrift Light SemiCondensed" w:cs="Times New Roman"/>
          <w:i/>
          <w:iCs/>
          <w:color w:val="000000"/>
          <w:sz w:val="24"/>
          <w:szCs w:val="24"/>
          <w:lang w:eastAsia="tr-TR"/>
        </w:rPr>
        <w:t>belirtilen adrese gidildi.</w:t>
      </w:r>
    </w:p>
    <w:p w14:paraId="6E77CD6A" w14:textId="77777777" w:rsidR="004956C2" w:rsidRPr="009874F8" w:rsidRDefault="00495234" w:rsidP="001E2DF2">
      <w:pPr>
        <w:shd w:val="clear" w:color="auto" w:fill="FFFFFF"/>
        <w:spacing w:before="160" w:after="160" w:line="240" w:lineRule="auto"/>
        <w:ind w:left="634" w:right="501"/>
        <w:jc w:val="both"/>
        <w:rPr>
          <w:rFonts w:ascii="Bahnschrift Light SemiCondensed" w:eastAsia="Times New Roman" w:hAnsi="Bahnschrift Light SemiCondensed" w:cs="Times New Roman"/>
          <w:i/>
          <w:iCs/>
          <w:color w:val="000000"/>
          <w:sz w:val="24"/>
          <w:szCs w:val="24"/>
          <w:lang w:eastAsia="tr-TR"/>
        </w:rPr>
      </w:pPr>
      <w:r w:rsidRPr="009874F8">
        <w:rPr>
          <w:rFonts w:ascii="Bahnschrift Light SemiCondensed" w:eastAsia="Times New Roman" w:hAnsi="Bahnschrift Light SemiCondensed" w:cs="Times New Roman"/>
          <w:i/>
          <w:iCs/>
          <w:color w:val="000000"/>
          <w:sz w:val="24"/>
          <w:szCs w:val="24"/>
          <w:lang w:eastAsia="tr-TR"/>
        </w:rPr>
        <w:t>Mezkûr adresteki antrepo m</w:t>
      </w:r>
      <w:r w:rsidR="004956C2" w:rsidRPr="009874F8">
        <w:rPr>
          <w:rFonts w:ascii="Bahnschrift Light SemiCondensed" w:eastAsia="Times New Roman" w:hAnsi="Bahnschrift Light SemiCondensed" w:cs="Times New Roman"/>
          <w:i/>
          <w:iCs/>
          <w:color w:val="000000"/>
          <w:sz w:val="24"/>
          <w:szCs w:val="24"/>
          <w:lang w:eastAsia="tr-TR"/>
        </w:rPr>
        <w:t xml:space="preserve">ahallinde, </w:t>
      </w:r>
      <w:r w:rsidRPr="009874F8">
        <w:rPr>
          <w:rFonts w:ascii="Bahnschrift Light SemiCondensed" w:eastAsia="Times New Roman" w:hAnsi="Bahnschrift Light SemiCondensed" w:cs="Times New Roman"/>
          <w:i/>
          <w:iCs/>
          <w:color w:val="000000"/>
          <w:sz w:val="24"/>
          <w:szCs w:val="24"/>
          <w:lang w:eastAsia="tr-TR"/>
        </w:rPr>
        <w:t>müracaat</w:t>
      </w:r>
      <w:r w:rsidR="004956C2" w:rsidRPr="009874F8">
        <w:rPr>
          <w:rFonts w:ascii="Bahnschrift Light SemiCondensed" w:eastAsia="Times New Roman" w:hAnsi="Bahnschrift Light SemiCondensed" w:cs="Times New Roman"/>
          <w:i/>
          <w:iCs/>
          <w:color w:val="000000"/>
          <w:sz w:val="24"/>
          <w:szCs w:val="24"/>
          <w:lang w:eastAsia="tr-TR"/>
        </w:rPr>
        <w:t xml:space="preserve"> konusu açık ve kapalı alanlarda</w:t>
      </w:r>
      <w:r w:rsidRPr="009874F8">
        <w:rPr>
          <w:rFonts w:ascii="Bahnschrift Light SemiCondensed" w:eastAsia="Times New Roman" w:hAnsi="Bahnschrift Light SemiCondensed" w:cs="Times New Roman"/>
          <w:i/>
          <w:iCs/>
          <w:color w:val="000000"/>
          <w:sz w:val="24"/>
          <w:szCs w:val="24"/>
          <w:lang w:eastAsia="tr-TR"/>
        </w:rPr>
        <w:t>,</w:t>
      </w:r>
      <w:r w:rsidR="004956C2" w:rsidRPr="009874F8">
        <w:rPr>
          <w:rFonts w:ascii="Bahnschrift Light SemiCondensed" w:eastAsia="Times New Roman" w:hAnsi="Bahnschrift Light SemiCondensed" w:cs="Times New Roman"/>
          <w:i/>
          <w:iCs/>
          <w:color w:val="000000"/>
          <w:sz w:val="24"/>
          <w:szCs w:val="24"/>
          <w:lang w:eastAsia="tr-TR"/>
        </w:rPr>
        <w:t xml:space="preserve"> Gümrük Yönetmeliğinin 534. maddesinin 1.fıkrasında atıf yapılan, Gümrük Yönetmeliği’nin 80</w:t>
      </w:r>
      <w:r w:rsidRPr="009874F8">
        <w:rPr>
          <w:rFonts w:ascii="Bahnschrift Light SemiCondensed" w:eastAsia="Times New Roman" w:hAnsi="Bahnschrift Light SemiCondensed" w:cs="Times New Roman"/>
          <w:i/>
          <w:iCs/>
          <w:color w:val="000000"/>
          <w:sz w:val="24"/>
          <w:szCs w:val="24"/>
          <w:lang w:eastAsia="tr-TR"/>
        </w:rPr>
        <w:t xml:space="preserve"> </w:t>
      </w:r>
      <w:r w:rsidR="004956C2" w:rsidRPr="009874F8">
        <w:rPr>
          <w:rFonts w:ascii="Bahnschrift Light SemiCondensed" w:eastAsia="Times New Roman" w:hAnsi="Bahnschrift Light SemiCondensed" w:cs="Times New Roman"/>
          <w:i/>
          <w:iCs/>
          <w:color w:val="000000"/>
          <w:sz w:val="24"/>
          <w:szCs w:val="24"/>
          <w:lang w:eastAsia="tr-TR"/>
        </w:rPr>
        <w:t xml:space="preserve">no.lu ekinde kayıtlı </w:t>
      </w:r>
      <w:r w:rsidRPr="009874F8">
        <w:rPr>
          <w:rFonts w:ascii="Bahnschrift Light SemiCondensed" w:eastAsia="Times New Roman" w:hAnsi="Bahnschrift Light SemiCondensed" w:cs="Times New Roman"/>
          <w:i/>
          <w:iCs/>
          <w:color w:val="000000"/>
          <w:sz w:val="24"/>
          <w:szCs w:val="24"/>
          <w:lang w:eastAsia="tr-TR"/>
        </w:rPr>
        <w:t>‘</w:t>
      </w:r>
      <w:r w:rsidR="004956C2" w:rsidRPr="009874F8">
        <w:rPr>
          <w:rFonts w:ascii="Bahnschrift Light SemiCondensed" w:eastAsia="Times New Roman" w:hAnsi="Bahnschrift Light SemiCondensed" w:cs="Times New Roman"/>
          <w:i/>
          <w:iCs/>
          <w:color w:val="000000"/>
          <w:sz w:val="24"/>
          <w:szCs w:val="24"/>
          <w:lang w:eastAsia="tr-TR"/>
        </w:rPr>
        <w:t xml:space="preserve">Antrepolarda Aranacak Şart ve </w:t>
      </w:r>
      <w:proofErr w:type="spellStart"/>
      <w:r w:rsidR="004956C2" w:rsidRPr="009874F8">
        <w:rPr>
          <w:rFonts w:ascii="Bahnschrift Light SemiCondensed" w:eastAsia="Times New Roman" w:hAnsi="Bahnschrift Light SemiCondensed" w:cs="Times New Roman"/>
          <w:i/>
          <w:iCs/>
          <w:color w:val="000000"/>
          <w:sz w:val="24"/>
          <w:szCs w:val="24"/>
          <w:lang w:eastAsia="tr-TR"/>
        </w:rPr>
        <w:t>Nitelikler</w:t>
      </w:r>
      <w:r w:rsidRPr="009874F8">
        <w:rPr>
          <w:rFonts w:ascii="Bahnschrift Light SemiCondensed" w:eastAsia="Times New Roman" w:hAnsi="Bahnschrift Light SemiCondensed" w:cs="Times New Roman"/>
          <w:i/>
          <w:iCs/>
          <w:color w:val="000000"/>
          <w:sz w:val="24"/>
          <w:szCs w:val="24"/>
          <w:lang w:eastAsia="tr-TR"/>
        </w:rPr>
        <w:t>’</w:t>
      </w:r>
      <w:r w:rsidR="004956C2" w:rsidRPr="009874F8">
        <w:rPr>
          <w:rFonts w:ascii="Bahnschrift Light SemiCondensed" w:eastAsia="Times New Roman" w:hAnsi="Bahnschrift Light SemiCondensed" w:cs="Times New Roman"/>
          <w:i/>
          <w:iCs/>
          <w:color w:val="000000"/>
          <w:sz w:val="24"/>
          <w:szCs w:val="24"/>
          <w:lang w:eastAsia="tr-TR"/>
        </w:rPr>
        <w:t>i</w:t>
      </w:r>
      <w:proofErr w:type="spellEnd"/>
      <w:r w:rsidR="004956C2" w:rsidRPr="009874F8">
        <w:rPr>
          <w:rFonts w:ascii="Bahnschrift Light SemiCondensed" w:eastAsia="Times New Roman" w:hAnsi="Bahnschrift Light SemiCondensed" w:cs="Times New Roman"/>
          <w:i/>
          <w:iCs/>
          <w:color w:val="000000"/>
          <w:sz w:val="24"/>
          <w:szCs w:val="24"/>
          <w:lang w:eastAsia="tr-TR"/>
        </w:rPr>
        <w:t xml:space="preserve"> taşıyıp taşımadığının ve eşyanın güvenli bir şekilde muhafazasını sağlayacak durumda olup, olmadığının, antreponun özelliğine göre bulunması ön görülen koşulları taşıyıp taşımadığının tetkiki neticesinde;</w:t>
      </w:r>
      <w:r w:rsidR="00C55E29" w:rsidRPr="009874F8">
        <w:rPr>
          <w:rFonts w:ascii="Bahnschrift Light SemiCondensed" w:eastAsia="Times New Roman" w:hAnsi="Bahnschrift Light SemiCondensed" w:cs="Times New Roman"/>
          <w:i/>
          <w:iCs/>
          <w:color w:val="000000"/>
          <w:sz w:val="24"/>
          <w:szCs w:val="24"/>
          <w:lang w:eastAsia="tr-TR"/>
        </w:rPr>
        <w:t xml:space="preserve"> </w:t>
      </w:r>
    </w:p>
    <w:p w14:paraId="051056C5" w14:textId="77777777" w:rsidR="001E2DF2" w:rsidRPr="009874F8" w:rsidRDefault="004956C2" w:rsidP="001E2DF2">
      <w:pPr>
        <w:shd w:val="clear" w:color="auto" w:fill="FFFFFF"/>
        <w:spacing w:before="160" w:after="160" w:line="240" w:lineRule="auto"/>
        <w:ind w:left="635" w:right="499"/>
        <w:jc w:val="both"/>
        <w:rPr>
          <w:rFonts w:ascii="Bahnschrift Light SemiCondensed" w:eastAsia="Times New Roman" w:hAnsi="Bahnschrift Light SemiCondensed" w:cs="Times New Roman"/>
          <w:i/>
          <w:iCs/>
          <w:color w:val="000000"/>
          <w:sz w:val="24"/>
          <w:szCs w:val="24"/>
          <w:lang w:eastAsia="tr-TR"/>
        </w:rPr>
      </w:pPr>
      <w:r w:rsidRPr="009874F8">
        <w:rPr>
          <w:rFonts w:ascii="Bahnschrift Light SemiCondensed" w:eastAsia="Times New Roman" w:hAnsi="Bahnschrift Light SemiCondensed" w:cs="Times New Roman"/>
          <w:i/>
          <w:iCs/>
          <w:color w:val="000000"/>
          <w:sz w:val="24"/>
          <w:szCs w:val="24"/>
          <w:lang w:eastAsia="tr-TR"/>
        </w:rPr>
        <w:t xml:space="preserve">Antrepo olarak kullanılacak alanın da içinde yer aldığı sahaya açılır-kapanır </w:t>
      </w:r>
      <w:r w:rsidR="00495234" w:rsidRPr="009874F8">
        <w:rPr>
          <w:rFonts w:ascii="Bahnschrift Light SemiCondensed" w:eastAsia="Times New Roman" w:hAnsi="Bahnschrift Light SemiCondensed" w:cs="Times New Roman"/>
          <w:i/>
          <w:iCs/>
          <w:color w:val="000000"/>
          <w:sz w:val="24"/>
          <w:szCs w:val="24"/>
          <w:lang w:eastAsia="tr-TR"/>
        </w:rPr>
        <w:t>bariyerli her biri yedi</w:t>
      </w:r>
      <w:r w:rsidRPr="009874F8">
        <w:rPr>
          <w:rFonts w:ascii="Bahnschrift Light SemiCondensed" w:eastAsia="Times New Roman" w:hAnsi="Bahnschrift Light SemiCondensed" w:cs="Times New Roman"/>
          <w:i/>
          <w:iCs/>
          <w:color w:val="000000"/>
          <w:sz w:val="24"/>
          <w:szCs w:val="24"/>
          <w:lang w:eastAsia="tr-TR"/>
        </w:rPr>
        <w:t xml:space="preserve"> metrelik iki kapıdan girildiği, sahanın sol tarafında güvenlik kulübesinin mevcut olduğu, aynı alanın sağ tarafında, girişte </w:t>
      </w:r>
      <w:r w:rsidR="00495234" w:rsidRPr="009874F8">
        <w:rPr>
          <w:rFonts w:ascii="Bahnschrift Light SemiCondensed" w:eastAsia="Times New Roman" w:hAnsi="Bahnschrift Light SemiCondensed" w:cs="Times New Roman"/>
          <w:i/>
          <w:iCs/>
          <w:color w:val="000000"/>
          <w:sz w:val="24"/>
          <w:szCs w:val="24"/>
          <w:lang w:eastAsia="tr-TR"/>
        </w:rPr>
        <w:t xml:space="preserve">Gümrük memuru ve/veya </w:t>
      </w:r>
      <w:r w:rsidRPr="009874F8">
        <w:rPr>
          <w:rFonts w:ascii="Bahnschrift Light SemiCondensed" w:eastAsia="Times New Roman" w:hAnsi="Bahnschrift Light SemiCondensed" w:cs="Times New Roman"/>
          <w:i/>
          <w:iCs/>
          <w:color w:val="000000"/>
          <w:sz w:val="24"/>
          <w:szCs w:val="24"/>
          <w:lang w:eastAsia="tr-TR"/>
        </w:rPr>
        <w:t xml:space="preserve">YGM ve firma personeline ait antrepo sınırları dışında çalışma ofislerinin bulunduğu, Gümrük memuru ve/veya YGM Personeli için ayrılan alanın, antrepo sahasını giriş çıkışına hakim bir konumda, açık camlarla yapılandırıldığı, </w:t>
      </w:r>
      <w:r w:rsidR="001315F4" w:rsidRPr="009874F8">
        <w:rPr>
          <w:rFonts w:ascii="Bahnschrift Light SemiCondensed" w:eastAsia="Times New Roman" w:hAnsi="Bahnschrift Light SemiCondensed" w:cs="Times New Roman"/>
          <w:i/>
          <w:iCs/>
          <w:color w:val="000000"/>
          <w:sz w:val="24"/>
          <w:szCs w:val="24"/>
          <w:lang w:eastAsia="tr-TR"/>
        </w:rPr>
        <w:t xml:space="preserve">saha girişinde, antrepo sahasının içine girilmeden araçların bekleme yeri olarak ayrılan yerin (500 metrekarenin çok üstünde) yeterli olduğu, </w:t>
      </w:r>
      <w:r w:rsidRPr="009874F8">
        <w:rPr>
          <w:rFonts w:ascii="Bahnschrift Light SemiCondensed" w:eastAsia="Times New Roman" w:hAnsi="Bahnschrift Light SemiCondensed" w:cs="Times New Roman"/>
          <w:i/>
          <w:iCs/>
          <w:color w:val="000000"/>
          <w:sz w:val="24"/>
          <w:szCs w:val="24"/>
          <w:lang w:eastAsia="tr-TR"/>
        </w:rPr>
        <w:t xml:space="preserve">antrepo sahasının tamamının, dışardan içinin görülemeyeceği yükseklikte (4 ila 6 metre) beton duvarla örüldüğü, beton duvarların üst kısımlarında dikenli tellerin bulunduğu, tüm antrepo alanının tamamını gören </w:t>
      </w:r>
      <w:r w:rsidR="002A2EE0">
        <w:rPr>
          <w:rFonts w:ascii="Bahnschrift Light SemiCondensed" w:eastAsia="Times New Roman" w:hAnsi="Bahnschrift Light SemiCondensed" w:cs="Times New Roman"/>
          <w:i/>
          <w:iCs/>
          <w:color w:val="000000"/>
          <w:sz w:val="24"/>
          <w:szCs w:val="24"/>
          <w:lang w:eastAsia="tr-TR"/>
        </w:rPr>
        <w:t>59</w:t>
      </w:r>
      <w:r w:rsidRPr="009874F8">
        <w:rPr>
          <w:rFonts w:ascii="Bahnschrift Light SemiCondensed" w:eastAsia="Times New Roman" w:hAnsi="Bahnschrift Light SemiCondensed" w:cs="Times New Roman"/>
          <w:i/>
          <w:iCs/>
          <w:color w:val="000000"/>
          <w:sz w:val="24"/>
          <w:szCs w:val="24"/>
          <w:lang w:eastAsia="tr-TR"/>
        </w:rPr>
        <w:t xml:space="preserve"> adet kameralar</w:t>
      </w:r>
      <w:r w:rsidR="00C55E29" w:rsidRPr="009874F8">
        <w:rPr>
          <w:rFonts w:ascii="Bahnschrift Light SemiCondensed" w:eastAsia="Times New Roman" w:hAnsi="Bahnschrift Light SemiCondensed" w:cs="Times New Roman"/>
          <w:i/>
          <w:iCs/>
          <w:color w:val="000000"/>
          <w:sz w:val="24"/>
          <w:szCs w:val="24"/>
          <w:lang w:eastAsia="tr-TR"/>
        </w:rPr>
        <w:t>ın</w:t>
      </w:r>
      <w:r w:rsidRPr="009874F8">
        <w:rPr>
          <w:rFonts w:ascii="Bahnschrift Light SemiCondensed" w:eastAsia="Times New Roman" w:hAnsi="Bahnschrift Light SemiCondensed" w:cs="Times New Roman"/>
          <w:i/>
          <w:iCs/>
          <w:color w:val="000000"/>
          <w:sz w:val="24"/>
          <w:szCs w:val="24"/>
          <w:lang w:eastAsia="tr-TR"/>
        </w:rPr>
        <w:t xml:space="preserve"> bulunduğu, güvenlik kulübesinin yanında antrepoya giriş için 12,90 metre genişlikte demir sürgülü çift kilitli kapı bulunduğu, giriş alanının sağ tarafında 12,50 metre</w:t>
      </w:r>
      <w:r w:rsidR="00C55E29" w:rsidRPr="009874F8">
        <w:rPr>
          <w:rFonts w:ascii="Bahnschrift Light SemiCondensed" w:eastAsia="Times New Roman" w:hAnsi="Bahnschrift Light SemiCondensed" w:cs="Times New Roman"/>
          <w:i/>
          <w:iCs/>
          <w:color w:val="000000"/>
          <w:sz w:val="24"/>
          <w:szCs w:val="24"/>
          <w:lang w:eastAsia="tr-TR"/>
        </w:rPr>
        <w:t xml:space="preserve"> </w:t>
      </w:r>
      <w:r w:rsidRPr="009874F8">
        <w:rPr>
          <w:rFonts w:ascii="Bahnschrift Light SemiCondensed" w:eastAsia="Times New Roman" w:hAnsi="Bahnschrift Light SemiCondensed" w:cs="Times New Roman"/>
          <w:i/>
          <w:iCs/>
          <w:color w:val="000000"/>
          <w:sz w:val="24"/>
          <w:szCs w:val="24"/>
          <w:lang w:eastAsia="tr-TR"/>
        </w:rPr>
        <w:t xml:space="preserve">genişlikte demir sürgülü çift kilitli </w:t>
      </w:r>
      <w:r w:rsidR="00C55E29" w:rsidRPr="009874F8">
        <w:rPr>
          <w:rFonts w:ascii="Bahnschrift Light SemiCondensed" w:eastAsia="Times New Roman" w:hAnsi="Bahnschrift Light SemiCondensed" w:cs="Times New Roman"/>
          <w:i/>
          <w:iCs/>
          <w:color w:val="000000"/>
          <w:sz w:val="24"/>
          <w:szCs w:val="24"/>
          <w:lang w:eastAsia="tr-TR"/>
        </w:rPr>
        <w:t xml:space="preserve">eşya giriş </w:t>
      </w:r>
      <w:r w:rsidRPr="009874F8">
        <w:rPr>
          <w:rFonts w:ascii="Bahnschrift Light SemiCondensed" w:eastAsia="Times New Roman" w:hAnsi="Bahnschrift Light SemiCondensed" w:cs="Times New Roman"/>
          <w:i/>
          <w:iCs/>
          <w:color w:val="000000"/>
          <w:sz w:val="24"/>
          <w:szCs w:val="24"/>
          <w:lang w:eastAsia="tr-TR"/>
        </w:rPr>
        <w:t>kapı</w:t>
      </w:r>
      <w:r w:rsidR="00C55E29" w:rsidRPr="009874F8">
        <w:rPr>
          <w:rFonts w:ascii="Bahnschrift Light SemiCondensed" w:eastAsia="Times New Roman" w:hAnsi="Bahnschrift Light SemiCondensed" w:cs="Times New Roman"/>
          <w:i/>
          <w:iCs/>
          <w:color w:val="000000"/>
          <w:sz w:val="24"/>
          <w:szCs w:val="24"/>
          <w:lang w:eastAsia="tr-TR"/>
        </w:rPr>
        <w:t>sı</w:t>
      </w:r>
      <w:r w:rsidRPr="009874F8">
        <w:rPr>
          <w:rFonts w:ascii="Bahnschrift Light SemiCondensed" w:eastAsia="Times New Roman" w:hAnsi="Bahnschrift Light SemiCondensed" w:cs="Times New Roman"/>
          <w:i/>
          <w:iCs/>
          <w:color w:val="000000"/>
          <w:sz w:val="24"/>
          <w:szCs w:val="24"/>
          <w:lang w:eastAsia="tr-TR"/>
        </w:rPr>
        <w:t xml:space="preserve"> bulunduğu, bu kapını</w:t>
      </w:r>
      <w:r w:rsidR="00C55E29" w:rsidRPr="009874F8">
        <w:rPr>
          <w:rFonts w:ascii="Bahnschrift Light SemiCondensed" w:eastAsia="Times New Roman" w:hAnsi="Bahnschrift Light SemiCondensed" w:cs="Times New Roman"/>
          <w:i/>
          <w:iCs/>
          <w:color w:val="000000"/>
          <w:sz w:val="24"/>
          <w:szCs w:val="24"/>
          <w:lang w:eastAsia="tr-TR"/>
        </w:rPr>
        <w:t>n</w:t>
      </w:r>
      <w:r w:rsidRPr="009874F8">
        <w:rPr>
          <w:rFonts w:ascii="Bahnschrift Light SemiCondensed" w:eastAsia="Times New Roman" w:hAnsi="Bahnschrift Light SemiCondensed" w:cs="Times New Roman"/>
          <w:i/>
          <w:iCs/>
          <w:color w:val="000000"/>
          <w:sz w:val="24"/>
          <w:szCs w:val="24"/>
          <w:lang w:eastAsia="tr-TR"/>
        </w:rPr>
        <w:t xml:space="preserve"> yan tarafında</w:t>
      </w:r>
      <w:r w:rsidR="00C55E29" w:rsidRPr="009874F8">
        <w:rPr>
          <w:rFonts w:ascii="Bahnschrift Light SemiCondensed" w:eastAsia="Times New Roman" w:hAnsi="Bahnschrift Light SemiCondensed" w:cs="Times New Roman"/>
          <w:i/>
          <w:iCs/>
          <w:color w:val="000000"/>
          <w:sz w:val="24"/>
          <w:szCs w:val="24"/>
          <w:lang w:eastAsia="tr-TR"/>
        </w:rPr>
        <w:t xml:space="preserve"> 3 adet</w:t>
      </w:r>
      <w:r w:rsidRPr="009874F8">
        <w:rPr>
          <w:rFonts w:ascii="Bahnschrift Light SemiCondensed" w:eastAsia="Times New Roman" w:hAnsi="Bahnschrift Light SemiCondensed" w:cs="Times New Roman"/>
          <w:i/>
          <w:iCs/>
          <w:color w:val="000000"/>
          <w:sz w:val="24"/>
          <w:szCs w:val="24"/>
          <w:lang w:eastAsia="tr-TR"/>
        </w:rPr>
        <w:t xml:space="preserve"> rampanın bulunduğu</w:t>
      </w:r>
      <w:r w:rsidR="000C67B5" w:rsidRPr="009874F8">
        <w:rPr>
          <w:rFonts w:ascii="Bahnschrift Light SemiCondensed" w:eastAsia="Times New Roman" w:hAnsi="Bahnschrift Light SemiCondensed" w:cs="Times New Roman"/>
          <w:i/>
          <w:iCs/>
          <w:color w:val="000000"/>
          <w:sz w:val="24"/>
          <w:szCs w:val="24"/>
          <w:lang w:eastAsia="tr-TR"/>
        </w:rPr>
        <w:t>,</w:t>
      </w:r>
      <w:r w:rsidRPr="009874F8">
        <w:rPr>
          <w:rFonts w:ascii="Bahnschrift Light SemiCondensed" w:eastAsia="Times New Roman" w:hAnsi="Bahnschrift Light SemiCondensed" w:cs="Times New Roman"/>
          <w:i/>
          <w:iCs/>
          <w:color w:val="000000"/>
          <w:sz w:val="24"/>
          <w:szCs w:val="24"/>
          <w:lang w:eastAsia="tr-TR"/>
        </w:rPr>
        <w:t xml:space="preserve"> üst bölümde biri 2 metre genişlikte diğeri 94 cm genişlikte olan iki demir kapı bulunduğu, </w:t>
      </w:r>
      <w:proofErr w:type="spellStart"/>
      <w:r w:rsidR="000C67B5" w:rsidRPr="009874F8">
        <w:rPr>
          <w:rFonts w:ascii="Bahnschrift Light SemiCondensed" w:eastAsia="Times New Roman" w:hAnsi="Bahnschrift Light SemiCondensed" w:cs="Times New Roman"/>
          <w:i/>
          <w:iCs/>
          <w:color w:val="000000"/>
          <w:sz w:val="24"/>
          <w:szCs w:val="24"/>
          <w:lang w:eastAsia="tr-TR"/>
        </w:rPr>
        <w:t>forklift</w:t>
      </w:r>
      <w:proofErr w:type="spellEnd"/>
      <w:r w:rsidR="000C67B5" w:rsidRPr="009874F8">
        <w:rPr>
          <w:rFonts w:ascii="Bahnschrift Light SemiCondensed" w:eastAsia="Times New Roman" w:hAnsi="Bahnschrift Light SemiCondensed" w:cs="Times New Roman"/>
          <w:i/>
          <w:iCs/>
          <w:color w:val="000000"/>
          <w:sz w:val="24"/>
          <w:szCs w:val="24"/>
          <w:lang w:eastAsia="tr-TR"/>
        </w:rPr>
        <w:t xml:space="preserve"> girişi olarak kullanılacak olan </w:t>
      </w:r>
      <w:r w:rsidRPr="009874F8">
        <w:rPr>
          <w:rFonts w:ascii="Bahnschrift Light SemiCondensed" w:eastAsia="Times New Roman" w:hAnsi="Bahnschrift Light SemiCondensed" w:cs="Times New Roman"/>
          <w:i/>
          <w:iCs/>
          <w:color w:val="000000"/>
          <w:sz w:val="24"/>
          <w:szCs w:val="24"/>
          <w:lang w:eastAsia="tr-TR"/>
        </w:rPr>
        <w:t>2 metre genişliğindeki kapı</w:t>
      </w:r>
      <w:r w:rsidR="000C67B5" w:rsidRPr="009874F8">
        <w:rPr>
          <w:rFonts w:ascii="Bahnschrift Light SemiCondensed" w:eastAsia="Times New Roman" w:hAnsi="Bahnschrift Light SemiCondensed" w:cs="Times New Roman"/>
          <w:i/>
          <w:iCs/>
          <w:color w:val="000000"/>
          <w:sz w:val="24"/>
          <w:szCs w:val="24"/>
          <w:lang w:eastAsia="tr-TR"/>
        </w:rPr>
        <w:t>nın</w:t>
      </w:r>
      <w:r w:rsidRPr="009874F8">
        <w:rPr>
          <w:rFonts w:ascii="Bahnschrift Light SemiCondensed" w:eastAsia="Times New Roman" w:hAnsi="Bahnschrift Light SemiCondensed" w:cs="Times New Roman"/>
          <w:i/>
          <w:iCs/>
          <w:color w:val="000000"/>
          <w:sz w:val="24"/>
          <w:szCs w:val="24"/>
          <w:lang w:eastAsia="tr-TR"/>
        </w:rPr>
        <w:t xml:space="preserve"> </w:t>
      </w:r>
      <w:r w:rsidR="000C67B5" w:rsidRPr="009874F8">
        <w:rPr>
          <w:rFonts w:ascii="Bahnschrift Light SemiCondensed" w:eastAsia="Times New Roman" w:hAnsi="Bahnschrift Light SemiCondensed" w:cs="Times New Roman"/>
          <w:i/>
          <w:iCs/>
          <w:color w:val="000000"/>
          <w:sz w:val="24"/>
          <w:szCs w:val="24"/>
          <w:lang w:eastAsia="tr-TR"/>
        </w:rPr>
        <w:t xml:space="preserve">içerden </w:t>
      </w:r>
      <w:r w:rsidRPr="009874F8">
        <w:rPr>
          <w:rFonts w:ascii="Bahnschrift Light SemiCondensed" w:eastAsia="Times New Roman" w:hAnsi="Bahnschrift Light SemiCondensed" w:cs="Times New Roman"/>
          <w:i/>
          <w:iCs/>
          <w:color w:val="000000"/>
          <w:sz w:val="24"/>
          <w:szCs w:val="24"/>
          <w:lang w:eastAsia="tr-TR"/>
        </w:rPr>
        <w:t>çift kilitli olduğu</w:t>
      </w:r>
      <w:r w:rsidR="000C67B5" w:rsidRPr="009874F8">
        <w:rPr>
          <w:rFonts w:ascii="Bahnschrift Light SemiCondensed" w:eastAsia="Times New Roman" w:hAnsi="Bahnschrift Light SemiCondensed" w:cs="Times New Roman"/>
          <w:i/>
          <w:iCs/>
          <w:color w:val="000000"/>
          <w:sz w:val="24"/>
          <w:szCs w:val="24"/>
          <w:lang w:eastAsia="tr-TR"/>
        </w:rPr>
        <w:t xml:space="preserve">, dışarıdan açılamadığı, </w:t>
      </w:r>
      <w:r w:rsidRPr="009874F8">
        <w:rPr>
          <w:rFonts w:ascii="Bahnschrift Light SemiCondensed" w:eastAsia="Times New Roman" w:hAnsi="Bahnschrift Light SemiCondensed" w:cs="Times New Roman"/>
          <w:i/>
          <w:iCs/>
          <w:color w:val="000000"/>
          <w:sz w:val="24"/>
          <w:szCs w:val="24"/>
          <w:lang w:eastAsia="tr-TR"/>
        </w:rPr>
        <w:t xml:space="preserve"> diğer 94 cm kapının </w:t>
      </w:r>
      <w:r w:rsidR="00E61354" w:rsidRPr="009874F8">
        <w:rPr>
          <w:rFonts w:ascii="Bahnschrift Light SemiCondensed" w:eastAsia="Times New Roman" w:hAnsi="Bahnschrift Light SemiCondensed" w:cs="Times New Roman"/>
          <w:i/>
          <w:iCs/>
          <w:color w:val="000000"/>
          <w:sz w:val="24"/>
          <w:szCs w:val="24"/>
          <w:lang w:eastAsia="tr-TR"/>
        </w:rPr>
        <w:t>personel giriş çıkışı olarak kullanılaca</w:t>
      </w:r>
      <w:r w:rsidR="000C67B5" w:rsidRPr="009874F8">
        <w:rPr>
          <w:rFonts w:ascii="Bahnschrift Light SemiCondensed" w:eastAsia="Times New Roman" w:hAnsi="Bahnschrift Light SemiCondensed" w:cs="Times New Roman"/>
          <w:i/>
          <w:iCs/>
          <w:color w:val="000000"/>
          <w:sz w:val="24"/>
          <w:szCs w:val="24"/>
          <w:lang w:eastAsia="tr-TR"/>
        </w:rPr>
        <w:t>k gümrüklü sahaya ilk giriş kapısı olduğu</w:t>
      </w:r>
      <w:r w:rsidR="00E61354" w:rsidRPr="009874F8">
        <w:rPr>
          <w:rFonts w:ascii="Bahnschrift Light SemiCondensed" w:eastAsia="Times New Roman" w:hAnsi="Bahnschrift Light SemiCondensed" w:cs="Times New Roman"/>
          <w:i/>
          <w:iCs/>
          <w:color w:val="000000"/>
          <w:sz w:val="24"/>
          <w:szCs w:val="24"/>
          <w:lang w:eastAsia="tr-TR"/>
        </w:rPr>
        <w:t xml:space="preserve">, </w:t>
      </w:r>
      <w:r w:rsidRPr="009874F8">
        <w:rPr>
          <w:rFonts w:ascii="Bahnschrift Light SemiCondensed" w:eastAsia="Times New Roman" w:hAnsi="Bahnschrift Light SemiCondensed" w:cs="Times New Roman"/>
          <w:i/>
          <w:iCs/>
          <w:color w:val="000000"/>
          <w:sz w:val="24"/>
          <w:szCs w:val="24"/>
          <w:lang w:eastAsia="tr-TR"/>
        </w:rPr>
        <w:t xml:space="preserve">dışarıdan </w:t>
      </w:r>
      <w:r w:rsidR="000C67B5" w:rsidRPr="009874F8">
        <w:rPr>
          <w:rFonts w:ascii="Bahnschrift Light SemiCondensed" w:eastAsia="Times New Roman" w:hAnsi="Bahnschrift Light SemiCondensed" w:cs="Times New Roman"/>
          <w:i/>
          <w:iCs/>
          <w:color w:val="000000"/>
          <w:sz w:val="24"/>
          <w:szCs w:val="24"/>
          <w:lang w:eastAsia="tr-TR"/>
        </w:rPr>
        <w:t>çift</w:t>
      </w:r>
      <w:r w:rsidRPr="009874F8">
        <w:rPr>
          <w:rFonts w:ascii="Bahnschrift Light SemiCondensed" w:eastAsia="Times New Roman" w:hAnsi="Bahnschrift Light SemiCondensed" w:cs="Times New Roman"/>
          <w:i/>
          <w:iCs/>
          <w:color w:val="000000"/>
          <w:sz w:val="24"/>
          <w:szCs w:val="24"/>
          <w:lang w:eastAsia="tr-TR"/>
        </w:rPr>
        <w:t xml:space="preserve"> kilitli </w:t>
      </w:r>
      <w:r w:rsidR="000C67B5" w:rsidRPr="009874F8">
        <w:rPr>
          <w:rFonts w:ascii="Bahnschrift Light SemiCondensed" w:eastAsia="Times New Roman" w:hAnsi="Bahnschrift Light SemiCondensed" w:cs="Times New Roman"/>
          <w:i/>
          <w:iCs/>
          <w:color w:val="000000"/>
          <w:sz w:val="24"/>
          <w:szCs w:val="24"/>
          <w:lang w:eastAsia="tr-TR"/>
        </w:rPr>
        <w:t xml:space="preserve">ve mühür takmak için uygun </w:t>
      </w:r>
      <w:r w:rsidRPr="009874F8">
        <w:rPr>
          <w:rFonts w:ascii="Bahnschrift Light SemiCondensed" w:eastAsia="Times New Roman" w:hAnsi="Bahnschrift Light SemiCondensed" w:cs="Times New Roman"/>
          <w:i/>
          <w:iCs/>
          <w:color w:val="000000"/>
          <w:sz w:val="24"/>
          <w:szCs w:val="24"/>
          <w:lang w:eastAsia="tr-TR"/>
        </w:rPr>
        <w:t>olduğu, antreponun arka bölümünde 9,80 metre genişlikte</w:t>
      </w:r>
      <w:r w:rsidR="00C55E29" w:rsidRPr="009874F8">
        <w:rPr>
          <w:rFonts w:ascii="Bahnschrift Light SemiCondensed" w:eastAsia="Times New Roman" w:hAnsi="Bahnschrift Light SemiCondensed" w:cs="Times New Roman"/>
          <w:i/>
          <w:iCs/>
          <w:color w:val="000000"/>
          <w:sz w:val="24"/>
          <w:szCs w:val="24"/>
          <w:lang w:eastAsia="tr-TR"/>
        </w:rPr>
        <w:t xml:space="preserve"> </w:t>
      </w:r>
      <w:r w:rsidRPr="009874F8">
        <w:rPr>
          <w:rFonts w:ascii="Bahnschrift Light SemiCondensed" w:eastAsia="Times New Roman" w:hAnsi="Bahnschrift Light SemiCondensed" w:cs="Times New Roman"/>
          <w:i/>
          <w:iCs/>
          <w:color w:val="000000"/>
          <w:sz w:val="24"/>
          <w:szCs w:val="24"/>
          <w:lang w:eastAsia="tr-TR"/>
        </w:rPr>
        <w:t xml:space="preserve">demir sürgülü çift kilitli kapı bulunduğu, antreponun kapalı alanına eşya girişi için ön bölümde 3 adet </w:t>
      </w:r>
      <w:r w:rsidR="00C55E29" w:rsidRPr="009874F8">
        <w:rPr>
          <w:rFonts w:ascii="Bahnschrift Light SemiCondensed" w:eastAsia="Times New Roman" w:hAnsi="Bahnschrift Light SemiCondensed" w:cs="Times New Roman"/>
          <w:i/>
          <w:iCs/>
          <w:color w:val="000000"/>
          <w:sz w:val="24"/>
          <w:szCs w:val="24"/>
          <w:lang w:eastAsia="tr-TR"/>
        </w:rPr>
        <w:t xml:space="preserve">hidrolik ve </w:t>
      </w:r>
      <w:r w:rsidRPr="009874F8">
        <w:rPr>
          <w:rFonts w:ascii="Bahnschrift Light SemiCondensed" w:eastAsia="Times New Roman" w:hAnsi="Bahnschrift Light SemiCondensed" w:cs="Times New Roman"/>
          <w:i/>
          <w:iCs/>
          <w:color w:val="000000"/>
          <w:sz w:val="24"/>
          <w:szCs w:val="24"/>
          <w:lang w:eastAsia="tr-TR"/>
        </w:rPr>
        <w:t>elektronik rampa bulunduğu</w:t>
      </w:r>
      <w:r w:rsidR="00C55E29" w:rsidRPr="009874F8">
        <w:rPr>
          <w:rFonts w:ascii="Bahnschrift Light SemiCondensed" w:eastAsia="Times New Roman" w:hAnsi="Bahnschrift Light SemiCondensed" w:cs="Times New Roman"/>
          <w:i/>
          <w:iCs/>
          <w:color w:val="000000"/>
          <w:sz w:val="24"/>
          <w:szCs w:val="24"/>
          <w:lang w:eastAsia="tr-TR"/>
        </w:rPr>
        <w:t>,</w:t>
      </w:r>
      <w:r w:rsidRPr="009874F8">
        <w:rPr>
          <w:rFonts w:ascii="Bahnschrift Light SemiCondensed" w:eastAsia="Times New Roman" w:hAnsi="Bahnschrift Light SemiCondensed" w:cs="Times New Roman"/>
          <w:i/>
          <w:iCs/>
          <w:color w:val="000000"/>
          <w:sz w:val="24"/>
          <w:szCs w:val="24"/>
          <w:lang w:eastAsia="tr-TR"/>
        </w:rPr>
        <w:t xml:space="preserve"> her rampanın olduğu alanın arkasında</w:t>
      </w:r>
      <w:r w:rsidR="00C55E29" w:rsidRPr="009874F8">
        <w:rPr>
          <w:rFonts w:ascii="Bahnschrift Light SemiCondensed" w:eastAsia="Times New Roman" w:hAnsi="Bahnschrift Light SemiCondensed" w:cs="Times New Roman"/>
          <w:i/>
          <w:iCs/>
          <w:color w:val="000000"/>
          <w:sz w:val="24"/>
          <w:szCs w:val="24"/>
          <w:lang w:eastAsia="tr-TR"/>
        </w:rPr>
        <w:t>, antreponun kapalı alanına ait 3 adet,</w:t>
      </w:r>
      <w:r w:rsidRPr="009874F8">
        <w:rPr>
          <w:rFonts w:ascii="Bahnschrift Light SemiCondensed" w:eastAsia="Times New Roman" w:hAnsi="Bahnschrift Light SemiCondensed" w:cs="Times New Roman"/>
          <w:i/>
          <w:iCs/>
          <w:color w:val="000000"/>
          <w:sz w:val="24"/>
          <w:szCs w:val="24"/>
          <w:lang w:eastAsia="tr-TR"/>
        </w:rPr>
        <w:t xml:space="preserve"> dışarıdan açılması mümkün olmayan 4 metre genişlikte</w:t>
      </w:r>
      <w:r w:rsidR="00C55E29" w:rsidRPr="009874F8">
        <w:rPr>
          <w:rFonts w:ascii="Bahnschrift Light SemiCondensed" w:eastAsia="Times New Roman" w:hAnsi="Bahnschrift Light SemiCondensed" w:cs="Times New Roman"/>
          <w:i/>
          <w:iCs/>
          <w:color w:val="000000"/>
          <w:sz w:val="24"/>
          <w:szCs w:val="24"/>
          <w:lang w:eastAsia="tr-TR"/>
        </w:rPr>
        <w:t xml:space="preserve"> </w:t>
      </w:r>
      <w:r w:rsidRPr="009874F8">
        <w:rPr>
          <w:rFonts w:ascii="Bahnschrift Light SemiCondensed" w:eastAsia="Times New Roman" w:hAnsi="Bahnschrift Light SemiCondensed" w:cs="Times New Roman"/>
          <w:i/>
          <w:iCs/>
          <w:color w:val="000000"/>
          <w:sz w:val="24"/>
          <w:szCs w:val="24"/>
          <w:lang w:eastAsia="tr-TR"/>
        </w:rPr>
        <w:t>panjur kapı bulunduğu, arka bölümde araçların antrepo içerisine girebildiği zeminle aynı seviyede 3 adet 4 metre genişlikte</w:t>
      </w:r>
      <w:r w:rsidR="00C55E29" w:rsidRPr="009874F8">
        <w:rPr>
          <w:rFonts w:ascii="Bahnschrift Light SemiCondensed" w:eastAsia="Times New Roman" w:hAnsi="Bahnschrift Light SemiCondensed" w:cs="Times New Roman"/>
          <w:i/>
          <w:iCs/>
          <w:color w:val="000000"/>
          <w:sz w:val="24"/>
          <w:szCs w:val="24"/>
          <w:lang w:eastAsia="tr-TR"/>
        </w:rPr>
        <w:t xml:space="preserve"> </w:t>
      </w:r>
      <w:r w:rsidRPr="009874F8">
        <w:rPr>
          <w:rFonts w:ascii="Bahnschrift Light SemiCondensed" w:eastAsia="Times New Roman" w:hAnsi="Bahnschrift Light SemiCondensed" w:cs="Times New Roman"/>
          <w:i/>
          <w:iCs/>
          <w:color w:val="000000"/>
          <w:sz w:val="24"/>
          <w:szCs w:val="24"/>
          <w:lang w:eastAsia="tr-TR"/>
        </w:rPr>
        <w:t>panjur kapı olduğu, yanıcı deponun bir adet 4 metrelik panjur kapıya sahip olduğu, antreponun iç alanında aydınlatma sistemi bulunduğu, yangın çıkışı için 3 adet önde, 3 adet arka alanda, 1 adet kapalı sundurma alanında, 1 adet yan alanda, 2 adet yanıcı depo ön bölümde 1 metre genişliğine sahip dışarıdan açılması mümkün olamayan</w:t>
      </w:r>
      <w:r w:rsidR="00C55E29" w:rsidRPr="009874F8">
        <w:rPr>
          <w:rFonts w:ascii="Bahnschrift Light SemiCondensed" w:eastAsia="Times New Roman" w:hAnsi="Bahnschrift Light SemiCondensed" w:cs="Times New Roman"/>
          <w:i/>
          <w:iCs/>
          <w:color w:val="000000"/>
          <w:sz w:val="24"/>
          <w:szCs w:val="24"/>
          <w:lang w:eastAsia="tr-TR"/>
        </w:rPr>
        <w:t xml:space="preserve">, içerden açılabilir </w:t>
      </w:r>
      <w:r w:rsidRPr="009874F8">
        <w:rPr>
          <w:rFonts w:ascii="Bahnschrift Light SemiCondensed" w:eastAsia="Times New Roman" w:hAnsi="Bahnschrift Light SemiCondensed" w:cs="Times New Roman"/>
          <w:i/>
          <w:iCs/>
          <w:color w:val="000000"/>
          <w:sz w:val="24"/>
          <w:szCs w:val="24"/>
          <w:lang w:eastAsia="tr-TR"/>
        </w:rPr>
        <w:t>acil çıkış kapılarının bulunduğu, yangın için iç bölümde 9 adet yangın tüpü ve hortumu</w:t>
      </w:r>
      <w:r w:rsidR="00C55E29" w:rsidRPr="009874F8">
        <w:rPr>
          <w:rFonts w:ascii="Bahnschrift Light SemiCondensed" w:eastAsia="Times New Roman" w:hAnsi="Bahnschrift Light SemiCondensed" w:cs="Times New Roman"/>
          <w:i/>
          <w:iCs/>
          <w:color w:val="000000"/>
          <w:sz w:val="24"/>
          <w:szCs w:val="24"/>
          <w:lang w:eastAsia="tr-TR"/>
        </w:rPr>
        <w:t>nu içeren yangın dolabı</w:t>
      </w:r>
      <w:r w:rsidRPr="009874F8">
        <w:rPr>
          <w:rFonts w:ascii="Bahnschrift Light SemiCondensed" w:eastAsia="Times New Roman" w:hAnsi="Bahnschrift Light SemiCondensed" w:cs="Times New Roman"/>
          <w:i/>
          <w:iCs/>
          <w:color w:val="000000"/>
          <w:sz w:val="24"/>
          <w:szCs w:val="24"/>
          <w:lang w:eastAsia="tr-TR"/>
        </w:rPr>
        <w:t xml:space="preserve"> olduğu, açık alanda 7 adet yangın dolabı ve yangın söndürme tüpü bulunduğu ayrıca 4 adet </w:t>
      </w:r>
      <w:proofErr w:type="spellStart"/>
      <w:r w:rsidRPr="009874F8">
        <w:rPr>
          <w:rFonts w:ascii="Bahnschrift Light SemiCondensed" w:eastAsia="Times New Roman" w:hAnsi="Bahnschrift Light SemiCondensed" w:cs="Times New Roman"/>
          <w:i/>
          <w:iCs/>
          <w:color w:val="000000"/>
          <w:sz w:val="24"/>
          <w:szCs w:val="24"/>
          <w:lang w:eastAsia="tr-TR"/>
        </w:rPr>
        <w:t>hidra</w:t>
      </w:r>
      <w:r w:rsidR="00C55E29" w:rsidRPr="009874F8">
        <w:rPr>
          <w:rFonts w:ascii="Bahnschrift Light SemiCondensed" w:eastAsia="Times New Roman" w:hAnsi="Bahnschrift Light SemiCondensed" w:cs="Times New Roman"/>
          <w:i/>
          <w:iCs/>
          <w:color w:val="000000"/>
          <w:sz w:val="24"/>
          <w:szCs w:val="24"/>
          <w:lang w:eastAsia="tr-TR"/>
        </w:rPr>
        <w:t>n</w:t>
      </w:r>
      <w:r w:rsidRPr="009874F8">
        <w:rPr>
          <w:rFonts w:ascii="Bahnschrift Light SemiCondensed" w:eastAsia="Times New Roman" w:hAnsi="Bahnschrift Light SemiCondensed" w:cs="Times New Roman"/>
          <w:i/>
          <w:iCs/>
          <w:color w:val="000000"/>
          <w:sz w:val="24"/>
          <w:szCs w:val="24"/>
          <w:lang w:eastAsia="tr-TR"/>
        </w:rPr>
        <w:t>t</w:t>
      </w:r>
      <w:proofErr w:type="spellEnd"/>
      <w:r w:rsidRPr="009874F8">
        <w:rPr>
          <w:rFonts w:ascii="Bahnschrift Light SemiCondensed" w:eastAsia="Times New Roman" w:hAnsi="Bahnschrift Light SemiCondensed" w:cs="Times New Roman"/>
          <w:i/>
          <w:iCs/>
          <w:color w:val="000000"/>
          <w:sz w:val="24"/>
          <w:szCs w:val="24"/>
          <w:lang w:eastAsia="tr-TR"/>
        </w:rPr>
        <w:t xml:space="preserve"> (büyük yangın musluğu) olduğu, yanıcı olan bölümde yangına müdahale</w:t>
      </w:r>
      <w:r w:rsidR="00C55E29" w:rsidRPr="009874F8">
        <w:rPr>
          <w:rFonts w:ascii="Bahnschrift Light SemiCondensed" w:eastAsia="Times New Roman" w:hAnsi="Bahnschrift Light SemiCondensed" w:cs="Times New Roman"/>
          <w:i/>
          <w:iCs/>
          <w:color w:val="000000"/>
          <w:sz w:val="24"/>
          <w:szCs w:val="24"/>
          <w:lang w:eastAsia="tr-TR"/>
        </w:rPr>
        <w:t xml:space="preserve"> </w:t>
      </w:r>
      <w:r w:rsidRPr="009874F8">
        <w:rPr>
          <w:rFonts w:ascii="Bahnschrift Light SemiCondensed" w:eastAsia="Times New Roman" w:hAnsi="Bahnschrift Light SemiCondensed" w:cs="Times New Roman"/>
          <w:i/>
          <w:iCs/>
          <w:color w:val="000000"/>
          <w:sz w:val="24"/>
          <w:szCs w:val="24"/>
          <w:lang w:eastAsia="tr-TR"/>
        </w:rPr>
        <w:t>için köpük</w:t>
      </w:r>
      <w:r w:rsidR="00C55E29" w:rsidRPr="009874F8">
        <w:rPr>
          <w:rFonts w:ascii="Bahnschrift Light SemiCondensed" w:eastAsia="Times New Roman" w:hAnsi="Bahnschrift Light SemiCondensed" w:cs="Times New Roman"/>
          <w:i/>
          <w:iCs/>
          <w:color w:val="000000"/>
          <w:sz w:val="24"/>
          <w:szCs w:val="24"/>
          <w:lang w:eastAsia="tr-TR"/>
        </w:rPr>
        <w:t xml:space="preserve"> </w:t>
      </w:r>
      <w:r w:rsidRPr="009874F8">
        <w:rPr>
          <w:rFonts w:ascii="Bahnschrift Light SemiCondensed" w:eastAsia="Times New Roman" w:hAnsi="Bahnschrift Light SemiCondensed" w:cs="Times New Roman"/>
          <w:i/>
          <w:iCs/>
          <w:color w:val="000000"/>
          <w:sz w:val="24"/>
          <w:szCs w:val="24"/>
          <w:lang w:eastAsia="tr-TR"/>
        </w:rPr>
        <w:t>sistemi olduğu</w:t>
      </w:r>
      <w:r w:rsidR="000C67B5" w:rsidRPr="009874F8">
        <w:rPr>
          <w:rFonts w:ascii="Bahnschrift Light SemiCondensed" w:eastAsia="Times New Roman" w:hAnsi="Bahnschrift Light SemiCondensed" w:cs="Times New Roman"/>
          <w:i/>
          <w:iCs/>
          <w:color w:val="000000"/>
          <w:sz w:val="24"/>
          <w:szCs w:val="24"/>
          <w:lang w:eastAsia="tr-TR"/>
        </w:rPr>
        <w:t xml:space="preserve"> ve tüpüyle birlikte ayrıca 1 adet yangın dolabının mevcut olduğu,</w:t>
      </w:r>
      <w:r w:rsidRPr="009874F8">
        <w:rPr>
          <w:rFonts w:ascii="Bahnschrift Light SemiCondensed" w:eastAsia="Times New Roman" w:hAnsi="Bahnschrift Light SemiCondensed" w:cs="Times New Roman"/>
          <w:i/>
          <w:iCs/>
          <w:color w:val="000000"/>
          <w:sz w:val="24"/>
          <w:szCs w:val="24"/>
          <w:lang w:eastAsia="tr-TR"/>
        </w:rPr>
        <w:t xml:space="preserve"> depo içerisinde</w:t>
      </w:r>
      <w:r w:rsidR="00C55E29" w:rsidRPr="009874F8">
        <w:rPr>
          <w:rFonts w:ascii="Bahnschrift Light SemiCondensed" w:eastAsia="Times New Roman" w:hAnsi="Bahnschrift Light SemiCondensed" w:cs="Times New Roman"/>
          <w:i/>
          <w:iCs/>
          <w:color w:val="000000"/>
          <w:sz w:val="24"/>
          <w:szCs w:val="24"/>
          <w:lang w:eastAsia="tr-TR"/>
        </w:rPr>
        <w:t xml:space="preserve"> numaralandırılmış yeteri kadar </w:t>
      </w:r>
      <w:r w:rsidRPr="009874F8">
        <w:rPr>
          <w:rFonts w:ascii="Bahnschrift Light SemiCondensed" w:eastAsia="Times New Roman" w:hAnsi="Bahnschrift Light SemiCondensed" w:cs="Times New Roman"/>
          <w:i/>
          <w:iCs/>
          <w:color w:val="000000"/>
          <w:sz w:val="24"/>
          <w:szCs w:val="24"/>
          <w:lang w:eastAsia="tr-TR"/>
        </w:rPr>
        <w:t xml:space="preserve">raf siteminin olduğu, rezerveli eşya için 3.40 eninde 3.40 metre boyunda kapalı içerisi görünebilen demir tel örgülü </w:t>
      </w:r>
      <w:r w:rsidR="001E2DF2" w:rsidRPr="009874F8">
        <w:rPr>
          <w:rFonts w:ascii="Bahnschrift Light SemiCondensed" w:eastAsia="Times New Roman" w:hAnsi="Bahnschrift Light SemiCondensed" w:cs="Times New Roman"/>
          <w:i/>
          <w:iCs/>
          <w:color w:val="000000"/>
          <w:sz w:val="24"/>
          <w:szCs w:val="24"/>
          <w:lang w:eastAsia="tr-TR"/>
        </w:rPr>
        <w:t xml:space="preserve">toplam 11,56 metrekare </w:t>
      </w:r>
      <w:r w:rsidRPr="009874F8">
        <w:rPr>
          <w:rFonts w:ascii="Bahnschrift Light SemiCondensed" w:eastAsia="Times New Roman" w:hAnsi="Bahnschrift Light SemiCondensed" w:cs="Times New Roman"/>
          <w:i/>
          <w:iCs/>
          <w:color w:val="000000"/>
          <w:sz w:val="24"/>
          <w:szCs w:val="24"/>
          <w:lang w:eastAsia="tr-TR"/>
        </w:rPr>
        <w:t xml:space="preserve">alan olduğu, </w:t>
      </w:r>
      <w:r w:rsidR="001E2DF2" w:rsidRPr="009874F8">
        <w:rPr>
          <w:rFonts w:ascii="Bahnschrift Light SemiCondensed" w:eastAsia="Times New Roman" w:hAnsi="Bahnschrift Light SemiCondensed" w:cs="Times New Roman"/>
          <w:i/>
          <w:iCs/>
          <w:color w:val="000000"/>
          <w:sz w:val="24"/>
          <w:szCs w:val="24"/>
          <w:lang w:eastAsia="tr-TR"/>
        </w:rPr>
        <w:t xml:space="preserve">bu alanda </w:t>
      </w:r>
      <w:r w:rsidRPr="009874F8">
        <w:rPr>
          <w:rFonts w:ascii="Bahnschrift Light SemiCondensed" w:eastAsia="Times New Roman" w:hAnsi="Bahnschrift Light SemiCondensed" w:cs="Times New Roman"/>
          <w:i/>
          <w:iCs/>
          <w:color w:val="000000"/>
          <w:sz w:val="24"/>
          <w:szCs w:val="24"/>
          <w:lang w:eastAsia="tr-TR"/>
        </w:rPr>
        <w:t>çelik kasa ve rafların bulunduğu,</w:t>
      </w:r>
      <w:r w:rsidR="00C55E29" w:rsidRPr="009874F8">
        <w:rPr>
          <w:rFonts w:ascii="Bahnschrift Light SemiCondensed" w:eastAsia="Times New Roman" w:hAnsi="Bahnschrift Light SemiCondensed" w:cs="Times New Roman"/>
          <w:i/>
          <w:iCs/>
          <w:color w:val="000000"/>
          <w:sz w:val="24"/>
          <w:szCs w:val="24"/>
          <w:lang w:eastAsia="tr-TR"/>
        </w:rPr>
        <w:t xml:space="preserve"> hem açık hem de kapalı alanlarda eşyanın muayenesi için elverişli alanın mevcut olduğu, elektronik hassas tartım kantarının mevcut olduğu, </w:t>
      </w:r>
      <w:r w:rsidRPr="009874F8">
        <w:rPr>
          <w:rFonts w:ascii="Bahnschrift Light SemiCondensed" w:eastAsia="Times New Roman" w:hAnsi="Bahnschrift Light SemiCondensed" w:cs="Times New Roman"/>
          <w:i/>
          <w:iCs/>
          <w:color w:val="000000"/>
          <w:sz w:val="24"/>
          <w:szCs w:val="24"/>
          <w:lang w:eastAsia="tr-TR"/>
        </w:rPr>
        <w:t>antreponun bu haliyle eşyanın muhafazası ve güvenliğini sağlayacak özellikte olduğu</w:t>
      </w:r>
      <w:r w:rsidR="001E2DF2" w:rsidRPr="009874F8">
        <w:rPr>
          <w:rFonts w:ascii="Bahnschrift Light SemiCondensed" w:eastAsia="Times New Roman" w:hAnsi="Bahnschrift Light SemiCondensed" w:cs="Times New Roman"/>
          <w:i/>
          <w:iCs/>
          <w:color w:val="000000"/>
          <w:sz w:val="24"/>
          <w:szCs w:val="24"/>
          <w:lang w:eastAsia="tr-TR"/>
        </w:rPr>
        <w:t xml:space="preserve"> görüldü.</w:t>
      </w:r>
      <w:r w:rsidR="00C55E29" w:rsidRPr="009874F8">
        <w:rPr>
          <w:rFonts w:ascii="Bahnschrift Light SemiCondensed" w:eastAsia="Times New Roman" w:hAnsi="Bahnschrift Light SemiCondensed" w:cs="Times New Roman"/>
          <w:i/>
          <w:iCs/>
          <w:color w:val="000000"/>
          <w:sz w:val="24"/>
          <w:szCs w:val="24"/>
          <w:lang w:eastAsia="tr-TR"/>
        </w:rPr>
        <w:t xml:space="preserve"> </w:t>
      </w:r>
    </w:p>
    <w:p w14:paraId="5EDD6F66" w14:textId="77777777" w:rsidR="004956C2" w:rsidRPr="009874F8" w:rsidRDefault="00C55E29" w:rsidP="001E2DF2">
      <w:pPr>
        <w:shd w:val="clear" w:color="auto" w:fill="FFFFFF"/>
        <w:spacing w:before="160" w:after="160" w:line="240" w:lineRule="auto"/>
        <w:ind w:left="635" w:right="499"/>
        <w:jc w:val="both"/>
        <w:rPr>
          <w:rFonts w:ascii="Bahnschrift Light SemiCondensed" w:eastAsia="Times New Roman" w:hAnsi="Bahnschrift Light SemiCondensed" w:cs="Times New Roman"/>
          <w:i/>
          <w:iCs/>
          <w:color w:val="000000"/>
          <w:sz w:val="24"/>
          <w:szCs w:val="24"/>
          <w:lang w:eastAsia="tr-TR"/>
        </w:rPr>
      </w:pPr>
      <w:r w:rsidRPr="009874F8">
        <w:rPr>
          <w:rFonts w:ascii="Bahnschrift Light SemiCondensed" w:eastAsia="Times New Roman" w:hAnsi="Bahnschrift Light SemiCondensed" w:cs="Times New Roman"/>
          <w:i/>
          <w:iCs/>
          <w:color w:val="000000"/>
          <w:sz w:val="24"/>
          <w:szCs w:val="24"/>
          <w:lang w:eastAsia="tr-TR"/>
        </w:rPr>
        <w:t>Özetle;</w:t>
      </w:r>
    </w:p>
    <w:p w14:paraId="70077FDB" w14:textId="77777777" w:rsidR="004956C2" w:rsidRPr="009874F8" w:rsidRDefault="004956C2" w:rsidP="001E2DF2">
      <w:pPr>
        <w:shd w:val="clear" w:color="auto" w:fill="FFFFFF"/>
        <w:spacing w:before="160" w:after="160" w:line="240" w:lineRule="auto"/>
        <w:ind w:left="635" w:right="499"/>
        <w:jc w:val="both"/>
        <w:rPr>
          <w:rFonts w:ascii="Bahnschrift Light SemiCondensed" w:eastAsia="Times New Roman" w:hAnsi="Bahnschrift Light SemiCondensed" w:cs="Times New Roman"/>
          <w:i/>
          <w:iCs/>
          <w:color w:val="000000"/>
          <w:sz w:val="24"/>
          <w:szCs w:val="24"/>
          <w:lang w:eastAsia="tr-TR"/>
        </w:rPr>
      </w:pPr>
      <w:r w:rsidRPr="009874F8">
        <w:rPr>
          <w:rFonts w:ascii="Bahnschrift Light SemiCondensed" w:eastAsia="Times New Roman" w:hAnsi="Bahnschrift Light SemiCondensed" w:cs="Times New Roman"/>
          <w:i/>
          <w:iCs/>
          <w:color w:val="000000"/>
          <w:sz w:val="24"/>
          <w:szCs w:val="24"/>
          <w:lang w:eastAsia="tr-TR"/>
        </w:rPr>
        <w:t>-Antrepoda izin verilen antrepo tipine münhasır işlemlerin gerçekleştirilmesine uygun bulunduğu,</w:t>
      </w:r>
    </w:p>
    <w:p w14:paraId="6AC0F2A9" w14:textId="77777777" w:rsidR="003C05D4" w:rsidRPr="009874F8" w:rsidRDefault="003C05D4" w:rsidP="001E2DF2">
      <w:pPr>
        <w:shd w:val="clear" w:color="auto" w:fill="FFFFFF"/>
        <w:spacing w:before="160" w:after="160" w:line="240" w:lineRule="auto"/>
        <w:ind w:left="635" w:right="499"/>
        <w:jc w:val="both"/>
        <w:rPr>
          <w:rFonts w:ascii="Bahnschrift Light SemiCondensed" w:eastAsia="Times New Roman" w:hAnsi="Bahnschrift Light SemiCondensed" w:cs="Times New Roman"/>
          <w:i/>
          <w:iCs/>
          <w:color w:val="000000"/>
          <w:sz w:val="24"/>
          <w:szCs w:val="24"/>
          <w:lang w:eastAsia="tr-TR"/>
        </w:rPr>
      </w:pPr>
      <w:r w:rsidRPr="009874F8">
        <w:rPr>
          <w:rFonts w:ascii="Bahnschrift Light SemiCondensed" w:eastAsia="Times New Roman" w:hAnsi="Bahnschrift Light SemiCondensed" w:cs="Times New Roman"/>
          <w:i/>
          <w:iCs/>
          <w:color w:val="000000"/>
          <w:sz w:val="24"/>
          <w:szCs w:val="24"/>
          <w:lang w:eastAsia="tr-TR"/>
        </w:rPr>
        <w:t>-</w:t>
      </w:r>
      <w:r w:rsidRPr="009874F8">
        <w:rPr>
          <w:rFonts w:ascii="Times New Roman" w:hAnsi="Times New Roman" w:cs="Times New Roman"/>
          <w:i/>
          <w:iCs/>
          <w:sz w:val="24"/>
          <w:szCs w:val="24"/>
        </w:rPr>
        <w:t xml:space="preserve"> </w:t>
      </w:r>
      <w:r w:rsidRPr="009874F8">
        <w:rPr>
          <w:rFonts w:ascii="Bahnschrift Light SemiCondensed" w:eastAsia="Times New Roman" w:hAnsi="Bahnschrift Light SemiCondensed" w:cs="Times New Roman"/>
          <w:i/>
          <w:iCs/>
          <w:color w:val="000000"/>
          <w:sz w:val="24"/>
          <w:szCs w:val="24"/>
          <w:lang w:eastAsia="tr-TR"/>
        </w:rPr>
        <w:t>Antreponun, İzmir-Bornova-Işıkkent sanayi sitesinde, eşya taşıyan araçların yoğun olarak geçmesine, giriş ve çıkış yapmasına elverişli, İzmir Çevre Otoyolunun yaklaşık 500 metre yakınında bir konumda bulunduğu,</w:t>
      </w:r>
    </w:p>
    <w:p w14:paraId="072A3236" w14:textId="77777777" w:rsidR="004956C2" w:rsidRPr="009874F8" w:rsidRDefault="004956C2" w:rsidP="001E2DF2">
      <w:pPr>
        <w:shd w:val="clear" w:color="auto" w:fill="FFFFFF"/>
        <w:spacing w:before="160" w:after="160" w:line="240" w:lineRule="auto"/>
        <w:ind w:left="635" w:right="499"/>
        <w:jc w:val="both"/>
        <w:rPr>
          <w:rFonts w:ascii="Bahnschrift Light SemiCondensed" w:eastAsia="Times New Roman" w:hAnsi="Bahnschrift Light SemiCondensed" w:cs="Times New Roman"/>
          <w:i/>
          <w:iCs/>
          <w:color w:val="000000"/>
          <w:sz w:val="24"/>
          <w:szCs w:val="24"/>
          <w:lang w:eastAsia="tr-TR"/>
        </w:rPr>
      </w:pPr>
      <w:r w:rsidRPr="009874F8">
        <w:rPr>
          <w:rFonts w:ascii="Bahnschrift Light SemiCondensed" w:eastAsia="Times New Roman" w:hAnsi="Bahnschrift Light SemiCondensed" w:cs="Times New Roman"/>
          <w:i/>
          <w:iCs/>
          <w:color w:val="000000"/>
          <w:sz w:val="24"/>
          <w:szCs w:val="24"/>
          <w:lang w:eastAsia="tr-TR"/>
        </w:rPr>
        <w:lastRenderedPageBreak/>
        <w:t xml:space="preserve">-Antrepodan dışarıya izinsiz eşya çıkarılmasına imkân vermeyecek gerekli fiziki düzenlemelerin yapılmış olduğu, </w:t>
      </w:r>
    </w:p>
    <w:p w14:paraId="78D4FBE9" w14:textId="77777777" w:rsidR="003C05D4" w:rsidRPr="009874F8" w:rsidRDefault="003C05D4" w:rsidP="001E2DF2">
      <w:pPr>
        <w:shd w:val="clear" w:color="auto" w:fill="FFFFFF"/>
        <w:spacing w:before="160" w:after="160" w:line="240" w:lineRule="auto"/>
        <w:ind w:left="635" w:right="499"/>
        <w:jc w:val="both"/>
        <w:rPr>
          <w:rFonts w:ascii="Bahnschrift Light SemiCondensed" w:eastAsia="Times New Roman" w:hAnsi="Bahnschrift Light SemiCondensed" w:cs="Times New Roman"/>
          <w:i/>
          <w:iCs/>
          <w:color w:val="000000"/>
          <w:sz w:val="24"/>
          <w:szCs w:val="24"/>
          <w:lang w:eastAsia="tr-TR"/>
        </w:rPr>
      </w:pPr>
      <w:r w:rsidRPr="009874F8">
        <w:rPr>
          <w:rFonts w:ascii="Bahnschrift Light SemiCondensed" w:eastAsia="Times New Roman" w:hAnsi="Bahnschrift Light SemiCondensed" w:cs="Times New Roman"/>
          <w:i/>
          <w:iCs/>
          <w:color w:val="000000"/>
          <w:sz w:val="24"/>
          <w:szCs w:val="24"/>
          <w:lang w:eastAsia="tr-TR"/>
        </w:rPr>
        <w:t xml:space="preserve">-Antrepo olarak kullanılacak açık ve kapalı alanların birbirleri ile doğrudan irtibatının ve bağlantısının olduğu, </w:t>
      </w:r>
    </w:p>
    <w:p w14:paraId="1DD0FFA0" w14:textId="77777777" w:rsidR="004956C2" w:rsidRPr="009874F8" w:rsidRDefault="004956C2" w:rsidP="001E2DF2">
      <w:pPr>
        <w:shd w:val="clear" w:color="auto" w:fill="FFFFFF"/>
        <w:spacing w:before="160" w:after="160" w:line="240" w:lineRule="auto"/>
        <w:ind w:left="635" w:right="499"/>
        <w:jc w:val="both"/>
        <w:rPr>
          <w:rFonts w:ascii="Bahnschrift Light SemiCondensed" w:eastAsia="Times New Roman" w:hAnsi="Bahnschrift Light SemiCondensed" w:cs="Times New Roman"/>
          <w:i/>
          <w:iCs/>
          <w:sz w:val="24"/>
          <w:szCs w:val="24"/>
          <w:lang w:eastAsia="tr-TR"/>
        </w:rPr>
      </w:pPr>
      <w:r w:rsidRPr="009874F8">
        <w:rPr>
          <w:rFonts w:ascii="Bahnschrift Light SemiCondensed" w:eastAsia="Times New Roman" w:hAnsi="Bahnschrift Light SemiCondensed" w:cs="Times New Roman"/>
          <w:i/>
          <w:iCs/>
          <w:color w:val="000000"/>
          <w:sz w:val="24"/>
          <w:szCs w:val="24"/>
          <w:lang w:eastAsia="tr-TR"/>
        </w:rPr>
        <w:t>-</w:t>
      </w:r>
      <w:r w:rsidR="003C05D4" w:rsidRPr="009874F8">
        <w:rPr>
          <w:rFonts w:ascii="Bahnschrift Light SemiCondensed" w:eastAsia="Times New Roman" w:hAnsi="Bahnschrift Light SemiCondensed" w:cs="Times New Roman"/>
          <w:i/>
          <w:iCs/>
          <w:color w:val="000000"/>
          <w:sz w:val="24"/>
          <w:szCs w:val="24"/>
          <w:lang w:eastAsia="tr-TR"/>
        </w:rPr>
        <w:t xml:space="preserve">Antreponun kapalı alanlarının etrafını çeviren ve antrepo alanından sayılmayan üstü açık sahaların sadece kapalı yerlere alınamayan hava </w:t>
      </w:r>
      <w:r w:rsidR="00984402" w:rsidRPr="009874F8">
        <w:rPr>
          <w:rFonts w:ascii="Bahnschrift Light SemiCondensed" w:eastAsia="Times New Roman" w:hAnsi="Bahnschrift Light SemiCondensed" w:cs="Times New Roman"/>
          <w:i/>
          <w:iCs/>
          <w:color w:val="000000"/>
          <w:sz w:val="24"/>
          <w:szCs w:val="24"/>
          <w:lang w:eastAsia="tr-TR"/>
        </w:rPr>
        <w:t>muhalefetinde</w:t>
      </w:r>
      <w:r w:rsidR="003C05D4" w:rsidRPr="009874F8">
        <w:rPr>
          <w:rFonts w:ascii="Bahnschrift Light SemiCondensed" w:eastAsia="Times New Roman" w:hAnsi="Bahnschrift Light SemiCondensed" w:cs="Times New Roman"/>
          <w:i/>
          <w:iCs/>
          <w:color w:val="000000"/>
          <w:sz w:val="24"/>
          <w:szCs w:val="24"/>
          <w:lang w:eastAsia="tr-TR"/>
        </w:rPr>
        <w:t xml:space="preserve"> zarar görmeyecek ağır ve hacimli eşyanın konulması kaydıyla kullanılmasının talep edilmesi halinde, bu alanların etrafı içeriden dışarıya eşya çıkarılmasına </w:t>
      </w:r>
      <w:proofErr w:type="gramStart"/>
      <w:r w:rsidR="003C05D4" w:rsidRPr="009874F8">
        <w:rPr>
          <w:rFonts w:ascii="Bahnschrift Light SemiCondensed" w:eastAsia="Times New Roman" w:hAnsi="Bahnschrift Light SemiCondensed" w:cs="Times New Roman"/>
          <w:i/>
          <w:iCs/>
          <w:color w:val="000000"/>
          <w:sz w:val="24"/>
          <w:szCs w:val="24"/>
          <w:lang w:eastAsia="tr-TR"/>
        </w:rPr>
        <w:t>imkan</w:t>
      </w:r>
      <w:proofErr w:type="gramEnd"/>
      <w:r w:rsidR="003C05D4" w:rsidRPr="009874F8">
        <w:rPr>
          <w:rFonts w:ascii="Bahnschrift Light SemiCondensed" w:eastAsia="Times New Roman" w:hAnsi="Bahnschrift Light SemiCondensed" w:cs="Times New Roman"/>
          <w:i/>
          <w:iCs/>
          <w:color w:val="000000"/>
          <w:sz w:val="24"/>
          <w:szCs w:val="24"/>
          <w:lang w:eastAsia="tr-TR"/>
        </w:rPr>
        <w:t xml:space="preserve"> vermeyecek şekilde </w:t>
      </w:r>
      <w:r w:rsidRPr="009874F8">
        <w:rPr>
          <w:rFonts w:ascii="Bahnschrift Light SemiCondensed" w:eastAsia="Times New Roman" w:hAnsi="Bahnschrift Light SemiCondensed" w:cs="Times New Roman"/>
          <w:i/>
          <w:iCs/>
          <w:sz w:val="24"/>
          <w:szCs w:val="24"/>
          <w:lang w:eastAsia="tr-TR"/>
        </w:rPr>
        <w:t xml:space="preserve">yüksek ve dayanıklı duvarlar ve üstüne tel örgü ile çevrili olduğu, </w:t>
      </w:r>
    </w:p>
    <w:p w14:paraId="75EB58D7" w14:textId="77777777" w:rsidR="004956C2" w:rsidRPr="009874F8" w:rsidRDefault="004956C2" w:rsidP="001E2DF2">
      <w:pPr>
        <w:shd w:val="clear" w:color="auto" w:fill="FFFFFF"/>
        <w:spacing w:before="160" w:after="160" w:line="240" w:lineRule="auto"/>
        <w:ind w:left="635" w:right="499"/>
        <w:jc w:val="both"/>
        <w:rPr>
          <w:rFonts w:ascii="Bahnschrift Light SemiCondensed" w:eastAsia="Times New Roman" w:hAnsi="Bahnschrift Light SemiCondensed" w:cs="Times New Roman"/>
          <w:i/>
          <w:iCs/>
          <w:color w:val="000000"/>
          <w:sz w:val="24"/>
          <w:szCs w:val="24"/>
          <w:lang w:eastAsia="tr-TR"/>
        </w:rPr>
      </w:pPr>
      <w:r w:rsidRPr="009874F8">
        <w:rPr>
          <w:rFonts w:ascii="Bahnschrift Light SemiCondensed" w:eastAsia="Times New Roman" w:hAnsi="Bahnschrift Light SemiCondensed" w:cs="Times New Roman"/>
          <w:i/>
          <w:iCs/>
          <w:color w:val="000000"/>
          <w:sz w:val="24"/>
          <w:szCs w:val="24"/>
          <w:lang w:eastAsia="tr-TR"/>
        </w:rPr>
        <w:t>-Antrepo olarak kullanılacak mahallin hazine haklarının korunmasını sağlamak üzere gümrük memurlarınca ve/veya Yetkilendirilmiş Gümrük Müşavirince içeriden ve dışarıdan kontrolünün kolaylıkla yapılmasına elverişli alanın tahsis edilmiş olduğu,</w:t>
      </w:r>
    </w:p>
    <w:p w14:paraId="60BC2764" w14:textId="77777777" w:rsidR="003C05D4" w:rsidRPr="009874F8" w:rsidRDefault="003C05D4" w:rsidP="001E2DF2">
      <w:pPr>
        <w:shd w:val="clear" w:color="auto" w:fill="FFFFFF"/>
        <w:spacing w:before="160" w:after="160" w:line="240" w:lineRule="auto"/>
        <w:ind w:left="635" w:right="499"/>
        <w:jc w:val="both"/>
        <w:rPr>
          <w:rFonts w:ascii="Bahnschrift Light SemiCondensed" w:eastAsia="Times New Roman" w:hAnsi="Bahnschrift Light SemiCondensed" w:cs="Times New Roman"/>
          <w:i/>
          <w:iCs/>
          <w:color w:val="000000"/>
          <w:sz w:val="24"/>
          <w:szCs w:val="24"/>
          <w:lang w:eastAsia="tr-TR"/>
        </w:rPr>
      </w:pPr>
      <w:r w:rsidRPr="009874F8">
        <w:rPr>
          <w:rFonts w:ascii="Bahnschrift Light SemiCondensed" w:eastAsia="Times New Roman" w:hAnsi="Bahnschrift Light SemiCondensed" w:cs="Times New Roman"/>
          <w:i/>
          <w:iCs/>
          <w:color w:val="000000"/>
          <w:sz w:val="24"/>
          <w:szCs w:val="24"/>
          <w:lang w:eastAsia="tr-TR"/>
        </w:rPr>
        <w:t xml:space="preserve">-Antrepo içinde ve/veya sahasında eşya yükleme ve boşaltma alanlarının yanı sıra, yükleme ve boşaltmanın yapılacağı rampalara araçların yanaşabilmesi, antrepo alanına giriş-çıkışın sağlanabilmesi ve araçların antrepo alanı içerisinde hareket edebilmesi için minimum 500 metrekareli açık alanın bulunduğu, </w:t>
      </w:r>
    </w:p>
    <w:p w14:paraId="2D4007C3" w14:textId="77777777" w:rsidR="007E5D62" w:rsidRPr="009874F8" w:rsidRDefault="007E5D62" w:rsidP="001E2DF2">
      <w:pPr>
        <w:shd w:val="clear" w:color="auto" w:fill="FFFFFF"/>
        <w:spacing w:before="160" w:after="160" w:line="240" w:lineRule="auto"/>
        <w:ind w:left="635" w:right="499"/>
        <w:jc w:val="both"/>
        <w:rPr>
          <w:rFonts w:ascii="Bahnschrift Light SemiCondensed" w:eastAsia="Times New Roman" w:hAnsi="Bahnschrift Light SemiCondensed" w:cs="Times New Roman"/>
          <w:i/>
          <w:iCs/>
          <w:color w:val="000000"/>
          <w:sz w:val="24"/>
          <w:szCs w:val="24"/>
          <w:lang w:eastAsia="tr-TR"/>
        </w:rPr>
      </w:pPr>
      <w:r w:rsidRPr="009874F8">
        <w:rPr>
          <w:rFonts w:ascii="Bahnschrift Light SemiCondensed" w:eastAsia="Times New Roman" w:hAnsi="Bahnschrift Light SemiCondensed" w:cs="Times New Roman"/>
          <w:i/>
          <w:iCs/>
          <w:color w:val="000000"/>
          <w:sz w:val="24"/>
          <w:szCs w:val="24"/>
          <w:lang w:eastAsia="tr-TR"/>
        </w:rPr>
        <w:t>-Gümrük idaresince kabul edilen eşya giriş çıkış kapılarının seksiyonel veya yana sürgülü olduğu, giriş çıkış kapıları dışındaki bütün kapı ve menfezlerin eşya çıkarılmasına uygun olmayacak şekilde kapatıldığı, personel giriş-çıkış kapısının da antrepo dışına, çıkış yönüne doğru açılır olduğu, eşya giriş-çıkış kapıları dışında yeterli sayıda tahliye kapısının bulunduğu,</w:t>
      </w:r>
    </w:p>
    <w:p w14:paraId="0C7694EA" w14:textId="77777777" w:rsidR="007E5D62" w:rsidRPr="009874F8" w:rsidRDefault="007E5D62" w:rsidP="001E2DF2">
      <w:pPr>
        <w:shd w:val="clear" w:color="auto" w:fill="FFFFFF"/>
        <w:spacing w:before="160" w:after="160" w:line="240" w:lineRule="auto"/>
        <w:ind w:left="635" w:right="499"/>
        <w:jc w:val="both"/>
        <w:rPr>
          <w:rFonts w:ascii="Bahnschrift Light SemiCondensed" w:eastAsia="Times New Roman" w:hAnsi="Bahnschrift Light SemiCondensed" w:cs="Times New Roman"/>
          <w:i/>
          <w:iCs/>
          <w:color w:val="000000"/>
          <w:sz w:val="24"/>
          <w:szCs w:val="24"/>
          <w:lang w:eastAsia="tr-TR"/>
        </w:rPr>
      </w:pPr>
      <w:r w:rsidRPr="009874F8">
        <w:rPr>
          <w:rFonts w:ascii="Bahnschrift Light SemiCondensed" w:eastAsia="Times New Roman" w:hAnsi="Bahnschrift Light SemiCondensed" w:cs="Times New Roman"/>
          <w:i/>
          <w:iCs/>
          <w:color w:val="000000"/>
          <w:sz w:val="24"/>
          <w:szCs w:val="24"/>
          <w:lang w:eastAsia="tr-TR"/>
        </w:rPr>
        <w:t>-Antreponun özelliği ve operasyonun hızına göre yeterli sayı ve özellikte rampaların bulunduğu, bu rampalar arasındaki açıklığın yeterli olduğu, antrepoda yükleme ve boşaltma sırasında eşyaların karışmasını önleyecek şekilde konumlandırıldığı,</w:t>
      </w:r>
    </w:p>
    <w:p w14:paraId="3C3B9D04" w14:textId="77777777" w:rsidR="004956C2" w:rsidRPr="009874F8" w:rsidRDefault="004956C2" w:rsidP="001E2DF2">
      <w:pPr>
        <w:spacing w:before="160" w:after="160" w:line="240" w:lineRule="exact"/>
        <w:ind w:left="635" w:right="499"/>
        <w:jc w:val="both"/>
        <w:rPr>
          <w:rFonts w:ascii="Bahnschrift Light SemiCondensed" w:hAnsi="Bahnschrift Light SemiCondensed" w:cs="Times New Roman"/>
          <w:i/>
          <w:iCs/>
          <w:sz w:val="24"/>
          <w:szCs w:val="24"/>
        </w:rPr>
      </w:pPr>
      <w:r w:rsidRPr="009874F8">
        <w:rPr>
          <w:rFonts w:ascii="Bahnschrift Light SemiCondensed" w:hAnsi="Bahnschrift Light SemiCondensed" w:cs="Times New Roman"/>
          <w:i/>
          <w:iCs/>
          <w:sz w:val="24"/>
          <w:szCs w:val="24"/>
        </w:rPr>
        <w:t xml:space="preserve">-Herhangi bir elleçleme yapılması gerektiğinde bu faaliyetlerin yapılması için gerekli </w:t>
      </w:r>
      <w:r w:rsidR="003C05D4" w:rsidRPr="009874F8">
        <w:rPr>
          <w:rFonts w:ascii="Bahnschrift Light SemiCondensed" w:hAnsi="Bahnschrift Light SemiCondensed" w:cs="Times New Roman"/>
          <w:i/>
          <w:iCs/>
          <w:sz w:val="24"/>
          <w:szCs w:val="24"/>
        </w:rPr>
        <w:t xml:space="preserve">saha ve </w:t>
      </w:r>
      <w:r w:rsidRPr="009874F8">
        <w:rPr>
          <w:rFonts w:ascii="Bahnschrift Light SemiCondensed" w:hAnsi="Bahnschrift Light SemiCondensed" w:cs="Times New Roman"/>
          <w:i/>
          <w:iCs/>
          <w:sz w:val="24"/>
          <w:szCs w:val="24"/>
        </w:rPr>
        <w:t>donanıma sahip olduğu,</w:t>
      </w:r>
    </w:p>
    <w:p w14:paraId="56036B48" w14:textId="77777777" w:rsidR="007E5D62" w:rsidRPr="009874F8" w:rsidRDefault="004956C2" w:rsidP="007E5D62">
      <w:pPr>
        <w:shd w:val="clear" w:color="auto" w:fill="FFFFFF"/>
        <w:spacing w:before="160" w:after="160" w:line="240" w:lineRule="auto"/>
        <w:ind w:left="635" w:right="499"/>
        <w:jc w:val="both"/>
        <w:rPr>
          <w:rFonts w:ascii="Bahnschrift Light SemiCondensed" w:eastAsia="Times New Roman" w:hAnsi="Bahnschrift Light SemiCondensed" w:cs="Times New Roman"/>
          <w:i/>
          <w:iCs/>
          <w:color w:val="000000"/>
          <w:sz w:val="24"/>
          <w:szCs w:val="24"/>
          <w:lang w:eastAsia="tr-TR"/>
        </w:rPr>
      </w:pPr>
      <w:r w:rsidRPr="009874F8">
        <w:rPr>
          <w:rFonts w:ascii="Bahnschrift Light SemiCondensed" w:eastAsia="Times New Roman" w:hAnsi="Bahnschrift Light SemiCondensed" w:cs="Times New Roman"/>
          <w:i/>
          <w:iCs/>
          <w:color w:val="000000"/>
          <w:sz w:val="24"/>
          <w:szCs w:val="24"/>
          <w:lang w:eastAsia="tr-TR"/>
        </w:rPr>
        <w:t xml:space="preserve">- Eşyanın antrepo içinde kolaylıkla ve emniyetle nakli, istifi, tartılması, ölçülmesi gibi hizmetlerin yapılmasına ve taşıtlara yükletilmesine ve bunlardan boşaltılmasına yarayan ve çalışacağı </w:t>
      </w:r>
      <w:r w:rsidR="00C55E29" w:rsidRPr="009874F8">
        <w:rPr>
          <w:rFonts w:ascii="Bahnschrift Light SemiCondensed" w:eastAsia="Times New Roman" w:hAnsi="Bahnschrift Light SemiCondensed" w:cs="Times New Roman"/>
          <w:i/>
          <w:iCs/>
          <w:color w:val="000000"/>
          <w:sz w:val="24"/>
          <w:szCs w:val="24"/>
          <w:lang w:eastAsia="tr-TR"/>
        </w:rPr>
        <w:t>alanda muhafaza</w:t>
      </w:r>
      <w:r w:rsidRPr="009874F8">
        <w:rPr>
          <w:rFonts w:ascii="Bahnschrift Light SemiCondensed" w:eastAsia="Times New Roman" w:hAnsi="Bahnschrift Light SemiCondensed" w:cs="Times New Roman"/>
          <w:i/>
          <w:iCs/>
          <w:color w:val="000000"/>
          <w:sz w:val="24"/>
          <w:szCs w:val="24"/>
          <w:lang w:eastAsia="tr-TR"/>
        </w:rPr>
        <w:t xml:space="preserve"> edilen eşyanın türüne uygun gerekli teknik donanım, alet ve cihazlarla donatılmış olduğu ve gerekli aydınlatma düzenine sahip bulunduğu,</w:t>
      </w:r>
    </w:p>
    <w:p w14:paraId="5C379846" w14:textId="77777777" w:rsidR="007E5D62" w:rsidRPr="009874F8" w:rsidRDefault="007E5D62" w:rsidP="007E5D62">
      <w:pPr>
        <w:shd w:val="clear" w:color="auto" w:fill="FFFFFF"/>
        <w:spacing w:before="160" w:after="160" w:line="240" w:lineRule="auto"/>
        <w:ind w:left="635" w:right="499"/>
        <w:jc w:val="both"/>
        <w:rPr>
          <w:rFonts w:ascii="Bahnschrift Light SemiCondensed" w:eastAsia="Times New Roman" w:hAnsi="Bahnschrift Light SemiCondensed" w:cs="Times New Roman"/>
          <w:i/>
          <w:iCs/>
          <w:color w:val="000000"/>
          <w:sz w:val="24"/>
          <w:szCs w:val="24"/>
          <w:lang w:eastAsia="tr-TR"/>
        </w:rPr>
      </w:pPr>
      <w:r w:rsidRPr="009874F8">
        <w:rPr>
          <w:rFonts w:ascii="Bahnschrift Light SemiCondensed" w:eastAsia="Times New Roman" w:hAnsi="Bahnschrift Light SemiCondensed" w:cs="Times New Roman"/>
          <w:i/>
          <w:iCs/>
          <w:color w:val="000000"/>
          <w:sz w:val="24"/>
          <w:szCs w:val="24"/>
          <w:lang w:eastAsia="tr-TR"/>
        </w:rPr>
        <w:t>-Antrepoda depolanacak eşyanın özelliğine uygun numaralandırılmış ve sayısal işaretlendirilmiş şekilde adreslemenin yapıldığı raf sistemine sahip olduğu,</w:t>
      </w:r>
    </w:p>
    <w:p w14:paraId="5BD99D94" w14:textId="77777777" w:rsidR="007E5D62" w:rsidRPr="009874F8" w:rsidRDefault="007E5D62" w:rsidP="007E5D62">
      <w:pPr>
        <w:spacing w:before="160" w:after="160" w:line="240" w:lineRule="exact"/>
        <w:ind w:left="635" w:right="499"/>
        <w:jc w:val="both"/>
        <w:rPr>
          <w:rFonts w:ascii="Bahnschrift Light SemiCondensed" w:hAnsi="Bahnschrift Light SemiCondensed" w:cs="Times New Roman"/>
          <w:i/>
          <w:iCs/>
          <w:sz w:val="24"/>
          <w:szCs w:val="24"/>
        </w:rPr>
      </w:pPr>
      <w:r w:rsidRPr="009874F8">
        <w:rPr>
          <w:rFonts w:ascii="Bahnschrift Light SemiCondensed" w:hAnsi="Bahnschrift Light SemiCondensed" w:cs="Times New Roman"/>
          <w:i/>
          <w:iCs/>
          <w:sz w:val="24"/>
          <w:szCs w:val="24"/>
        </w:rPr>
        <w:t>-Rezerveli eşyanın korunması için kapalı, çifte kilitli özel yerleri olduğu,</w:t>
      </w:r>
    </w:p>
    <w:p w14:paraId="467F2309" w14:textId="77777777" w:rsidR="007E5D62" w:rsidRPr="009874F8" w:rsidRDefault="007E5D62" w:rsidP="007E5D62">
      <w:pPr>
        <w:spacing w:before="160" w:after="160" w:line="240" w:lineRule="exact"/>
        <w:ind w:left="635" w:right="499"/>
        <w:jc w:val="both"/>
        <w:rPr>
          <w:rFonts w:ascii="Bahnschrift Light SemiCondensed" w:hAnsi="Bahnschrift Light SemiCondensed" w:cs="Times New Roman"/>
          <w:i/>
          <w:iCs/>
          <w:sz w:val="24"/>
          <w:szCs w:val="24"/>
        </w:rPr>
      </w:pPr>
      <w:r w:rsidRPr="009874F8">
        <w:rPr>
          <w:rFonts w:ascii="Bahnschrift Light SemiCondensed" w:hAnsi="Bahnschrift Light SemiCondensed" w:cs="Times New Roman"/>
          <w:i/>
          <w:iCs/>
          <w:sz w:val="24"/>
          <w:szCs w:val="24"/>
        </w:rPr>
        <w:t>-Ufak veya kıymetli eşyanın depolanması halinde, özel raflar, kilitli dolaplar veya kasanın olduğu,</w:t>
      </w:r>
    </w:p>
    <w:p w14:paraId="166FFC2B" w14:textId="77777777" w:rsidR="004956C2" w:rsidRPr="009874F8" w:rsidRDefault="004956C2" w:rsidP="001E2DF2">
      <w:pPr>
        <w:shd w:val="clear" w:color="auto" w:fill="FFFFFF"/>
        <w:spacing w:before="160" w:after="160" w:line="240" w:lineRule="auto"/>
        <w:ind w:left="635" w:right="499"/>
        <w:jc w:val="both"/>
        <w:rPr>
          <w:rFonts w:ascii="Bahnschrift Light SemiCondensed" w:eastAsia="Times New Roman" w:hAnsi="Bahnschrift Light SemiCondensed" w:cs="Times New Roman"/>
          <w:i/>
          <w:iCs/>
          <w:color w:val="000000"/>
          <w:sz w:val="24"/>
          <w:szCs w:val="24"/>
          <w:lang w:eastAsia="tr-TR"/>
        </w:rPr>
      </w:pPr>
      <w:r w:rsidRPr="009874F8">
        <w:rPr>
          <w:rFonts w:ascii="Bahnschrift Light SemiCondensed" w:eastAsia="Times New Roman" w:hAnsi="Bahnschrift Light SemiCondensed" w:cs="Times New Roman"/>
          <w:i/>
          <w:iCs/>
          <w:color w:val="000000"/>
          <w:sz w:val="24"/>
          <w:szCs w:val="24"/>
          <w:lang w:eastAsia="tr-TR"/>
        </w:rPr>
        <w:t>-Antrepoya konulacak yanıcı, parlayıcı maddeler için ayrı bir bölümün ayrıldığı, eşyaya uygun yangın söndürme düzeneği ve ekipmanı bulunduğu, bu ekipmanın yerinin sabit ve işaretli olduğu,</w:t>
      </w:r>
    </w:p>
    <w:p w14:paraId="6129C6AD" w14:textId="77777777" w:rsidR="00781DE0" w:rsidRPr="009874F8" w:rsidRDefault="00781DE0" w:rsidP="001E2DF2">
      <w:pPr>
        <w:shd w:val="clear" w:color="auto" w:fill="FFFFFF"/>
        <w:spacing w:before="160" w:after="160" w:line="240" w:lineRule="auto"/>
        <w:ind w:left="635" w:right="499"/>
        <w:jc w:val="both"/>
        <w:rPr>
          <w:rFonts w:ascii="Bahnschrift Light SemiCondensed" w:eastAsia="Times New Roman" w:hAnsi="Bahnschrift Light SemiCondensed" w:cs="Times New Roman"/>
          <w:i/>
          <w:iCs/>
          <w:color w:val="000000"/>
          <w:sz w:val="24"/>
          <w:szCs w:val="24"/>
          <w:lang w:eastAsia="tr-TR"/>
        </w:rPr>
      </w:pPr>
      <w:r w:rsidRPr="009874F8">
        <w:rPr>
          <w:rFonts w:ascii="Bahnschrift Light SemiCondensed" w:eastAsia="Times New Roman" w:hAnsi="Bahnschrift Light SemiCondensed" w:cs="Times New Roman"/>
          <w:i/>
          <w:iCs/>
          <w:color w:val="000000"/>
          <w:sz w:val="24"/>
          <w:szCs w:val="24"/>
          <w:lang w:eastAsia="tr-TR"/>
        </w:rPr>
        <w:t>-Akü şarj istasyonun mevcut olduğu ve bu istemin antrepo sahası dışında, yalıtılmış bir bölümde bulunduğu,</w:t>
      </w:r>
    </w:p>
    <w:p w14:paraId="1AB7B883" w14:textId="77777777" w:rsidR="004956C2" w:rsidRPr="009874F8" w:rsidRDefault="004956C2" w:rsidP="001E2DF2">
      <w:pPr>
        <w:shd w:val="clear" w:color="auto" w:fill="FFFFFF"/>
        <w:spacing w:before="160" w:after="160" w:line="240" w:lineRule="auto"/>
        <w:ind w:left="635" w:right="499"/>
        <w:jc w:val="both"/>
        <w:rPr>
          <w:rFonts w:ascii="Bahnschrift Light SemiCondensed" w:hAnsi="Bahnschrift Light SemiCondensed" w:cs="Times New Roman"/>
          <w:i/>
          <w:iCs/>
          <w:sz w:val="24"/>
          <w:szCs w:val="24"/>
        </w:rPr>
      </w:pPr>
      <w:r w:rsidRPr="009874F8">
        <w:rPr>
          <w:rFonts w:ascii="Bahnschrift Light SemiCondensed" w:hAnsi="Bahnschrift Light SemiCondensed" w:cs="Times New Roman"/>
          <w:i/>
          <w:iCs/>
          <w:sz w:val="24"/>
          <w:szCs w:val="24"/>
        </w:rPr>
        <w:t>-Antreponun idarenin süreç takibini kesintisiz sağlaması için enerji kesintisine izin vermeyecek şekilde jeneratör ve kesintisiz güç kaynağına</w:t>
      </w:r>
      <w:r w:rsidR="00AB098F" w:rsidRPr="009874F8">
        <w:rPr>
          <w:rFonts w:ascii="Bahnschrift Light SemiCondensed" w:hAnsi="Bahnschrift Light SemiCondensed" w:cs="Times New Roman"/>
          <w:i/>
          <w:iCs/>
          <w:sz w:val="24"/>
          <w:szCs w:val="24"/>
        </w:rPr>
        <w:t xml:space="preserve"> </w:t>
      </w:r>
      <w:r w:rsidRPr="009874F8">
        <w:rPr>
          <w:rFonts w:ascii="Bahnschrift Light SemiCondensed" w:hAnsi="Bahnschrift Light SemiCondensed" w:cs="Times New Roman"/>
          <w:i/>
          <w:iCs/>
          <w:sz w:val="24"/>
          <w:szCs w:val="24"/>
        </w:rPr>
        <w:t>(UPS)</w:t>
      </w:r>
      <w:r w:rsidR="00C55E29" w:rsidRPr="009874F8">
        <w:rPr>
          <w:rFonts w:ascii="Bahnschrift Light SemiCondensed" w:hAnsi="Bahnschrift Light SemiCondensed" w:cs="Times New Roman"/>
          <w:i/>
          <w:iCs/>
          <w:sz w:val="24"/>
          <w:szCs w:val="24"/>
        </w:rPr>
        <w:t xml:space="preserve"> </w:t>
      </w:r>
      <w:r w:rsidRPr="009874F8">
        <w:rPr>
          <w:rFonts w:ascii="Bahnschrift Light SemiCondensed" w:hAnsi="Bahnschrift Light SemiCondensed" w:cs="Times New Roman"/>
          <w:i/>
          <w:iCs/>
          <w:sz w:val="24"/>
          <w:szCs w:val="24"/>
        </w:rPr>
        <w:t>sahip olduğu,</w:t>
      </w:r>
    </w:p>
    <w:p w14:paraId="152E2F04" w14:textId="77777777" w:rsidR="004956C2" w:rsidRPr="009874F8" w:rsidRDefault="004956C2" w:rsidP="001E2DF2">
      <w:pPr>
        <w:spacing w:before="160" w:after="160" w:line="240" w:lineRule="exact"/>
        <w:ind w:left="635" w:right="499"/>
        <w:jc w:val="both"/>
        <w:rPr>
          <w:rFonts w:ascii="Bahnschrift Light SemiCondensed" w:hAnsi="Bahnschrift Light SemiCondensed" w:cs="Times New Roman"/>
          <w:i/>
          <w:iCs/>
          <w:sz w:val="24"/>
          <w:szCs w:val="24"/>
        </w:rPr>
      </w:pPr>
      <w:r w:rsidRPr="009874F8">
        <w:rPr>
          <w:rFonts w:ascii="Bahnschrift Light SemiCondensed" w:hAnsi="Bahnschrift Light SemiCondensed" w:cs="Times New Roman"/>
          <w:i/>
          <w:iCs/>
          <w:sz w:val="24"/>
          <w:szCs w:val="24"/>
        </w:rPr>
        <w:t>-</w:t>
      </w:r>
      <w:r w:rsidR="00AB098F" w:rsidRPr="009874F8">
        <w:rPr>
          <w:rFonts w:ascii="Bahnschrift Light SemiCondensed" w:hAnsi="Bahnschrift Light SemiCondensed" w:cs="Times New Roman"/>
          <w:i/>
          <w:iCs/>
          <w:sz w:val="24"/>
          <w:szCs w:val="24"/>
        </w:rPr>
        <w:t>Açık ve kapalı alanlarda ayrı ayrı m</w:t>
      </w:r>
      <w:r w:rsidRPr="009874F8">
        <w:rPr>
          <w:rFonts w:ascii="Bahnschrift Light SemiCondensed" w:hAnsi="Bahnschrift Light SemiCondensed" w:cs="Times New Roman"/>
          <w:i/>
          <w:iCs/>
          <w:sz w:val="24"/>
          <w:szCs w:val="24"/>
        </w:rPr>
        <w:t>uayene yerinin bulunduğu ve ayrılan yerin depolanan eşyanın niteliğine uygun olduğu,</w:t>
      </w:r>
    </w:p>
    <w:p w14:paraId="27CE737D" w14:textId="77777777" w:rsidR="004956C2" w:rsidRPr="009874F8" w:rsidRDefault="004956C2" w:rsidP="001E2DF2">
      <w:pPr>
        <w:shd w:val="clear" w:color="auto" w:fill="FFFFFF"/>
        <w:spacing w:before="160" w:after="160" w:line="240" w:lineRule="auto"/>
        <w:ind w:left="635" w:right="499"/>
        <w:jc w:val="both"/>
        <w:rPr>
          <w:rFonts w:ascii="Bahnschrift Light SemiCondensed" w:eastAsia="Times New Roman" w:hAnsi="Bahnschrift Light SemiCondensed" w:cs="Times New Roman"/>
          <w:i/>
          <w:iCs/>
          <w:color w:val="000000"/>
          <w:sz w:val="24"/>
          <w:szCs w:val="24"/>
          <w:lang w:eastAsia="tr-TR"/>
        </w:rPr>
      </w:pPr>
      <w:r w:rsidRPr="009874F8">
        <w:rPr>
          <w:rFonts w:ascii="Bahnschrift Light SemiCondensed" w:eastAsia="Times New Roman" w:hAnsi="Bahnschrift Light SemiCondensed" w:cs="Times New Roman"/>
          <w:i/>
          <w:iCs/>
          <w:color w:val="000000"/>
          <w:sz w:val="24"/>
          <w:szCs w:val="24"/>
          <w:lang w:eastAsia="tr-TR"/>
        </w:rPr>
        <w:lastRenderedPageBreak/>
        <w:t>-Antrepo sahasında gümrük memuru</w:t>
      </w:r>
      <w:r w:rsidR="001E2DF2" w:rsidRPr="009874F8">
        <w:rPr>
          <w:rFonts w:ascii="Bahnschrift Light SemiCondensed" w:eastAsia="Times New Roman" w:hAnsi="Bahnschrift Light SemiCondensed" w:cs="Times New Roman"/>
          <w:i/>
          <w:iCs/>
          <w:color w:val="000000"/>
          <w:sz w:val="24"/>
          <w:szCs w:val="24"/>
          <w:lang w:eastAsia="tr-TR"/>
        </w:rPr>
        <w:t xml:space="preserve"> ve/veya Yetkilendirilmiş Gümrük Müşaviri personeli</w:t>
      </w:r>
      <w:r w:rsidRPr="009874F8">
        <w:rPr>
          <w:rFonts w:ascii="Bahnschrift Light SemiCondensed" w:eastAsia="Times New Roman" w:hAnsi="Bahnschrift Light SemiCondensed" w:cs="Times New Roman"/>
          <w:i/>
          <w:iCs/>
          <w:color w:val="000000"/>
          <w:sz w:val="24"/>
          <w:szCs w:val="24"/>
          <w:lang w:eastAsia="tr-TR"/>
        </w:rPr>
        <w:t xml:space="preserve"> ile antrepo personelinin çalışma ve gözetime elverişli arşiv ve özel bürolar haricinde eşya depolama amacı dışında yerlerin bulunmadığı, antrepo içerisinde bulunan sosyal yaşam alanları ile depolama alanlarının birbirinden bağımsız girişleri olacak şekilde ayrıştırılmış olduğu, antrepo alanı içerisinden sosyal yaşam alanlarına geçişin bulunmadığı,</w:t>
      </w:r>
      <w:r w:rsidR="001E2DF2" w:rsidRPr="009874F8">
        <w:rPr>
          <w:rFonts w:ascii="Bahnschrift Light SemiCondensed" w:eastAsia="Times New Roman" w:hAnsi="Bahnschrift Light SemiCondensed" w:cs="Times New Roman"/>
          <w:i/>
          <w:iCs/>
          <w:color w:val="000000"/>
          <w:sz w:val="24"/>
          <w:szCs w:val="24"/>
          <w:lang w:eastAsia="tr-TR"/>
        </w:rPr>
        <w:t xml:space="preserve"> birleşik olmadığı,</w:t>
      </w:r>
    </w:p>
    <w:p w14:paraId="36313D61" w14:textId="77777777" w:rsidR="00781DE0" w:rsidRPr="009874F8" w:rsidRDefault="00781DE0" w:rsidP="00781DE0">
      <w:pPr>
        <w:shd w:val="clear" w:color="auto" w:fill="FFFFFF"/>
        <w:spacing w:before="160" w:after="160" w:line="240" w:lineRule="auto"/>
        <w:ind w:left="635" w:right="499"/>
        <w:jc w:val="both"/>
        <w:rPr>
          <w:rFonts w:ascii="Bahnschrift Light SemiCondensed" w:eastAsia="Times New Roman" w:hAnsi="Bahnschrift Light SemiCondensed" w:cs="Times New Roman"/>
          <w:i/>
          <w:iCs/>
          <w:color w:val="000000"/>
          <w:sz w:val="24"/>
          <w:szCs w:val="24"/>
          <w:lang w:eastAsia="tr-TR"/>
        </w:rPr>
      </w:pPr>
      <w:r w:rsidRPr="009874F8">
        <w:rPr>
          <w:rFonts w:ascii="Bahnschrift Light SemiCondensed" w:eastAsia="Times New Roman" w:hAnsi="Bahnschrift Light SemiCondensed" w:cs="Times New Roman"/>
          <w:i/>
          <w:iCs/>
          <w:color w:val="000000"/>
          <w:sz w:val="24"/>
          <w:szCs w:val="24"/>
          <w:lang w:eastAsia="tr-TR"/>
        </w:rPr>
        <w:t>-EK-80 de sayılan özelliklere sahip kamera sisteminin bulunduğu, giriş çıkış kapıları ile, sahanın etrafını ve önemli noktaları anlık gözetleyebilen, mevzuatın öngördüğü sürelerde kayıt ve arşiv yapabilen 62 kamerayla donatılmış sistemin çalışır vaziyette olduğu,</w:t>
      </w:r>
    </w:p>
    <w:p w14:paraId="1A0C8A35" w14:textId="77777777" w:rsidR="004956C2" w:rsidRPr="009874F8" w:rsidRDefault="004956C2" w:rsidP="001E2DF2">
      <w:pPr>
        <w:shd w:val="clear" w:color="auto" w:fill="FFFFFF"/>
        <w:spacing w:before="160" w:after="160" w:line="240" w:lineRule="auto"/>
        <w:ind w:left="635" w:right="499"/>
        <w:jc w:val="both"/>
        <w:rPr>
          <w:rFonts w:ascii="Bahnschrift Light SemiCondensed" w:eastAsia="Times New Roman" w:hAnsi="Bahnschrift Light SemiCondensed" w:cs="Times New Roman"/>
          <w:i/>
          <w:iCs/>
          <w:color w:val="000000"/>
          <w:sz w:val="24"/>
          <w:szCs w:val="24"/>
          <w:lang w:eastAsia="tr-TR"/>
        </w:rPr>
      </w:pPr>
      <w:r w:rsidRPr="009874F8">
        <w:rPr>
          <w:rFonts w:ascii="Bahnschrift Light SemiCondensed" w:eastAsia="Times New Roman" w:hAnsi="Bahnschrift Light SemiCondensed" w:cs="Times New Roman"/>
          <w:i/>
          <w:iCs/>
          <w:color w:val="000000"/>
          <w:sz w:val="24"/>
          <w:szCs w:val="24"/>
          <w:lang w:eastAsia="tr-TR"/>
        </w:rPr>
        <w:t>-Antrepo işleticisince</w:t>
      </w:r>
      <w:r w:rsidR="00C55E29" w:rsidRPr="009874F8">
        <w:rPr>
          <w:rFonts w:ascii="Bahnschrift Light SemiCondensed" w:eastAsia="Times New Roman" w:hAnsi="Bahnschrift Light SemiCondensed" w:cs="Times New Roman"/>
          <w:i/>
          <w:iCs/>
          <w:color w:val="000000"/>
          <w:sz w:val="24"/>
          <w:szCs w:val="24"/>
          <w:lang w:eastAsia="tr-TR"/>
        </w:rPr>
        <w:t xml:space="preserve"> </w:t>
      </w:r>
      <w:r w:rsidRPr="009874F8">
        <w:rPr>
          <w:rFonts w:ascii="Bahnschrift Light SemiCondensed" w:eastAsia="Times New Roman" w:hAnsi="Bahnschrift Light SemiCondensed" w:cs="Times New Roman"/>
          <w:i/>
          <w:iCs/>
          <w:color w:val="000000"/>
          <w:sz w:val="24"/>
          <w:szCs w:val="24"/>
          <w:lang w:eastAsia="tr-TR"/>
        </w:rPr>
        <w:t xml:space="preserve">EK_83 de yer alan bilgileri içeren stok </w:t>
      </w:r>
      <w:r w:rsidR="00AB098F" w:rsidRPr="009874F8">
        <w:rPr>
          <w:rFonts w:ascii="Bahnschrift Light SemiCondensed" w:eastAsia="Times New Roman" w:hAnsi="Bahnschrift Light SemiCondensed" w:cs="Times New Roman"/>
          <w:i/>
          <w:iCs/>
          <w:color w:val="000000"/>
          <w:sz w:val="24"/>
          <w:szCs w:val="24"/>
          <w:lang w:eastAsia="tr-TR"/>
        </w:rPr>
        <w:t>takibi ve anlık olarak</w:t>
      </w:r>
      <w:r w:rsidRPr="009874F8">
        <w:rPr>
          <w:rFonts w:ascii="Bahnschrift Light SemiCondensed" w:eastAsia="Times New Roman" w:hAnsi="Bahnschrift Light SemiCondensed" w:cs="Times New Roman"/>
          <w:i/>
          <w:iCs/>
          <w:color w:val="000000"/>
          <w:sz w:val="24"/>
          <w:szCs w:val="24"/>
          <w:lang w:eastAsia="tr-TR"/>
        </w:rPr>
        <w:t xml:space="preserve"> Bakanlık sistemine iletilmesinin</w:t>
      </w:r>
      <w:r w:rsidR="00C55E29" w:rsidRPr="009874F8">
        <w:rPr>
          <w:rFonts w:ascii="Bahnschrift Light SemiCondensed" w:eastAsia="Times New Roman" w:hAnsi="Bahnschrift Light SemiCondensed" w:cs="Times New Roman"/>
          <w:i/>
          <w:iCs/>
          <w:color w:val="000000"/>
          <w:sz w:val="24"/>
          <w:szCs w:val="24"/>
          <w:lang w:eastAsia="tr-TR"/>
        </w:rPr>
        <w:t xml:space="preserve"> </w:t>
      </w:r>
      <w:r w:rsidRPr="009874F8">
        <w:rPr>
          <w:rFonts w:ascii="Bahnschrift Light SemiCondensed" w:eastAsia="Times New Roman" w:hAnsi="Bahnschrift Light SemiCondensed" w:cs="Times New Roman"/>
          <w:i/>
          <w:iCs/>
          <w:color w:val="000000"/>
          <w:sz w:val="24"/>
          <w:szCs w:val="24"/>
          <w:lang w:eastAsia="tr-TR"/>
        </w:rPr>
        <w:t>sağlanması için gerekli alt yapı ve üst yapı kurulu olduğu,</w:t>
      </w:r>
    </w:p>
    <w:p w14:paraId="6E1ED02B" w14:textId="77777777" w:rsidR="004956C2" w:rsidRPr="009874F8" w:rsidRDefault="004956C2" w:rsidP="001E2DF2">
      <w:pPr>
        <w:shd w:val="clear" w:color="auto" w:fill="FFFFFF"/>
        <w:spacing w:before="160" w:after="160" w:line="240" w:lineRule="auto"/>
        <w:ind w:left="635" w:right="499"/>
        <w:jc w:val="both"/>
        <w:rPr>
          <w:rFonts w:ascii="Bahnschrift Light SemiCondensed" w:eastAsia="Times New Roman" w:hAnsi="Bahnschrift Light SemiCondensed" w:cs="Times New Roman"/>
          <w:i/>
          <w:iCs/>
          <w:color w:val="000000"/>
          <w:sz w:val="24"/>
          <w:szCs w:val="24"/>
          <w:lang w:eastAsia="tr-TR"/>
        </w:rPr>
      </w:pPr>
      <w:r w:rsidRPr="009874F8">
        <w:rPr>
          <w:rFonts w:ascii="Bahnschrift Light SemiCondensed" w:eastAsia="Times New Roman" w:hAnsi="Bahnschrift Light SemiCondensed" w:cs="Times New Roman"/>
          <w:i/>
          <w:iCs/>
          <w:color w:val="000000"/>
          <w:sz w:val="24"/>
          <w:szCs w:val="24"/>
          <w:lang w:eastAsia="tr-TR"/>
        </w:rPr>
        <w:t>-Antrepo yerleşim planı hazırlandığı ve</w:t>
      </w:r>
      <w:r w:rsidR="00C55E29" w:rsidRPr="009874F8">
        <w:rPr>
          <w:rFonts w:ascii="Bahnschrift Light SemiCondensed" w:eastAsia="Times New Roman" w:hAnsi="Bahnschrift Light SemiCondensed" w:cs="Times New Roman"/>
          <w:i/>
          <w:iCs/>
          <w:color w:val="000000"/>
          <w:sz w:val="24"/>
          <w:szCs w:val="24"/>
          <w:lang w:eastAsia="tr-TR"/>
        </w:rPr>
        <w:t xml:space="preserve"> </w:t>
      </w:r>
      <w:r w:rsidRPr="009874F8">
        <w:rPr>
          <w:rFonts w:ascii="Bahnschrift Light SemiCondensed" w:eastAsia="Times New Roman" w:hAnsi="Bahnschrift Light SemiCondensed" w:cs="Times New Roman"/>
          <w:i/>
          <w:iCs/>
          <w:color w:val="000000"/>
          <w:sz w:val="24"/>
          <w:szCs w:val="24"/>
          <w:lang w:eastAsia="tr-TR"/>
        </w:rPr>
        <w:t xml:space="preserve">yerleşim planının çalışanların görebileceği yerlerde olduğu, </w:t>
      </w:r>
    </w:p>
    <w:p w14:paraId="2F24F550" w14:textId="77777777" w:rsidR="004956C2" w:rsidRPr="009874F8" w:rsidRDefault="008E1A0F" w:rsidP="001E2DF2">
      <w:pPr>
        <w:shd w:val="clear" w:color="auto" w:fill="FFFFFF"/>
        <w:spacing w:before="160" w:after="160" w:line="240" w:lineRule="auto"/>
        <w:ind w:left="635" w:right="499"/>
        <w:jc w:val="both"/>
        <w:rPr>
          <w:rFonts w:ascii="Bahnschrift Light SemiCondensed" w:eastAsia="Times New Roman" w:hAnsi="Bahnschrift Light SemiCondensed" w:cs="Times New Roman"/>
          <w:i/>
          <w:iCs/>
          <w:color w:val="000000"/>
          <w:sz w:val="24"/>
          <w:szCs w:val="24"/>
          <w:lang w:eastAsia="tr-TR"/>
        </w:rPr>
      </w:pPr>
      <w:r w:rsidRPr="009874F8">
        <w:rPr>
          <w:rFonts w:ascii="Bahnschrift Light SemiCondensed" w:eastAsia="Times New Roman" w:hAnsi="Bahnschrift Light SemiCondensed" w:cs="Times New Roman"/>
          <w:i/>
          <w:iCs/>
          <w:color w:val="000000"/>
          <w:sz w:val="24"/>
          <w:szCs w:val="24"/>
          <w:lang w:eastAsia="tr-TR"/>
        </w:rPr>
        <w:t xml:space="preserve">Antrepo sahasının, </w:t>
      </w:r>
      <w:r w:rsidR="004956C2" w:rsidRPr="009874F8">
        <w:rPr>
          <w:rFonts w:ascii="Bahnschrift Light SemiCondensed" w:eastAsia="Times New Roman" w:hAnsi="Bahnschrift Light SemiCondensed" w:cs="Times New Roman"/>
          <w:i/>
          <w:iCs/>
          <w:color w:val="000000"/>
          <w:sz w:val="24"/>
          <w:szCs w:val="24"/>
          <w:lang w:eastAsia="tr-TR"/>
        </w:rPr>
        <w:t>İzmir Gümrük Müdürlüğüne 12,4 km mesafede olduğu, eşyanın yüklemesini ve boşaltmasını zorlaştırıcı konumda olmadığı, eşya taşıyan araçların geçeceği yolların, kapıların giriş çıkış bakımından elverişli yerlerde bulunduğu,</w:t>
      </w:r>
      <w:r w:rsidR="00CA2EC2" w:rsidRPr="009874F8">
        <w:rPr>
          <w:rFonts w:ascii="Bahnschrift Light SemiCondensed" w:eastAsia="Times New Roman" w:hAnsi="Bahnschrift Light SemiCondensed" w:cs="Times New Roman"/>
          <w:i/>
          <w:iCs/>
          <w:color w:val="000000"/>
          <w:sz w:val="24"/>
          <w:szCs w:val="24"/>
          <w:lang w:eastAsia="tr-TR"/>
        </w:rPr>
        <w:t xml:space="preserve"> İzmir Çevre otoyoluna yaklaşık 500 metre uzakta, bağlantı yoluna sahip olduğu, </w:t>
      </w:r>
      <w:r w:rsidR="004956C2" w:rsidRPr="009874F8">
        <w:rPr>
          <w:rFonts w:ascii="Bahnschrift Light SemiCondensed" w:eastAsia="Times New Roman" w:hAnsi="Bahnschrift Light SemiCondensed" w:cs="Times New Roman"/>
          <w:i/>
          <w:iCs/>
          <w:color w:val="000000"/>
          <w:sz w:val="24"/>
          <w:szCs w:val="24"/>
          <w:lang w:eastAsia="tr-TR"/>
        </w:rPr>
        <w:t xml:space="preserve"> eşyanın yükleme ve boşaltılmasına yarayan gerekli teknik donanım, alet ve cihazlarla donatılmış olduğu, gerekli aydınlatma düzenine sahip olduğu, krokide belirtilen alan ile antrepo sahasının birbiriyle uyumlu olduğu</w:t>
      </w:r>
      <w:r w:rsidRPr="009874F8">
        <w:rPr>
          <w:rFonts w:ascii="Bahnschrift Light SemiCondensed" w:eastAsia="Times New Roman" w:hAnsi="Bahnschrift Light SemiCondensed" w:cs="Times New Roman"/>
          <w:i/>
          <w:iCs/>
          <w:color w:val="000000"/>
          <w:sz w:val="24"/>
          <w:szCs w:val="24"/>
          <w:lang w:eastAsia="tr-TR"/>
        </w:rPr>
        <w:t xml:space="preserve"> ve Gümrük Yönetmeliğinin 80 </w:t>
      </w:r>
      <w:r w:rsidR="00AB098F" w:rsidRPr="009874F8">
        <w:rPr>
          <w:rFonts w:ascii="Bahnschrift Light SemiCondensed" w:eastAsia="Times New Roman" w:hAnsi="Bahnschrift Light SemiCondensed" w:cs="Times New Roman"/>
          <w:i/>
          <w:iCs/>
          <w:color w:val="000000"/>
          <w:sz w:val="24"/>
          <w:szCs w:val="24"/>
          <w:lang w:eastAsia="tr-TR"/>
        </w:rPr>
        <w:t>no.lu ekin</w:t>
      </w:r>
      <w:r w:rsidRPr="009874F8">
        <w:rPr>
          <w:rFonts w:ascii="Bahnschrift Light SemiCondensed" w:eastAsia="Times New Roman" w:hAnsi="Bahnschrift Light SemiCondensed" w:cs="Times New Roman"/>
          <w:i/>
          <w:iCs/>
          <w:color w:val="000000"/>
          <w:sz w:val="24"/>
          <w:szCs w:val="24"/>
          <w:lang w:eastAsia="tr-TR"/>
        </w:rPr>
        <w:t>de aranan özellikleri taşıdığı</w:t>
      </w:r>
      <w:r w:rsidR="004956C2" w:rsidRPr="009874F8">
        <w:rPr>
          <w:rFonts w:ascii="Bahnschrift Light SemiCondensed" w:eastAsia="Times New Roman" w:hAnsi="Bahnschrift Light SemiCondensed" w:cs="Times New Roman"/>
          <w:i/>
          <w:iCs/>
          <w:color w:val="000000"/>
          <w:sz w:val="24"/>
          <w:szCs w:val="24"/>
          <w:lang w:eastAsia="tr-TR"/>
        </w:rPr>
        <w:t xml:space="preserve"> tespit edilmiş olup, durumu göstermek üzere mahallinde tanzim olunan iş bu görgü raporu </w:t>
      </w:r>
      <w:r w:rsidRPr="009874F8">
        <w:rPr>
          <w:rFonts w:ascii="Bahnschrift Light SemiCondensed" w:eastAsia="Times New Roman" w:hAnsi="Bahnschrift Light SemiCondensed" w:cs="Times New Roman"/>
          <w:i/>
          <w:iCs/>
          <w:color w:val="000000"/>
          <w:sz w:val="24"/>
          <w:szCs w:val="24"/>
          <w:lang w:eastAsia="tr-TR"/>
        </w:rPr>
        <w:t xml:space="preserve">3 nüsha tanzim edilerek </w:t>
      </w:r>
      <w:r w:rsidR="004956C2" w:rsidRPr="009874F8">
        <w:rPr>
          <w:rFonts w:ascii="Bahnschrift Light SemiCondensed" w:eastAsia="Times New Roman" w:hAnsi="Bahnschrift Light SemiCondensed" w:cs="Times New Roman"/>
          <w:i/>
          <w:iCs/>
          <w:color w:val="000000"/>
          <w:sz w:val="24"/>
          <w:szCs w:val="24"/>
          <w:lang w:eastAsia="tr-TR"/>
        </w:rPr>
        <w:t xml:space="preserve">müştereken imza altına alınmıştır. </w:t>
      </w:r>
      <w:r w:rsidRPr="009874F8">
        <w:rPr>
          <w:rFonts w:ascii="Bahnschrift Light SemiCondensed" w:eastAsia="Times New Roman" w:hAnsi="Bahnschrift Light SemiCondensed" w:cs="Times New Roman"/>
          <w:i/>
          <w:iCs/>
          <w:color w:val="000000"/>
          <w:sz w:val="24"/>
          <w:szCs w:val="24"/>
          <w:lang w:eastAsia="tr-TR"/>
        </w:rPr>
        <w:t>10.09.2019 Bornova/</w:t>
      </w:r>
      <w:r w:rsidR="004956C2" w:rsidRPr="009874F8">
        <w:rPr>
          <w:rFonts w:ascii="Bahnschrift Light SemiCondensed" w:eastAsia="Times New Roman" w:hAnsi="Bahnschrift Light SemiCondensed" w:cs="Times New Roman"/>
          <w:i/>
          <w:iCs/>
          <w:color w:val="000000"/>
          <w:sz w:val="24"/>
          <w:szCs w:val="24"/>
          <w:lang w:eastAsia="tr-TR"/>
        </w:rPr>
        <w:t xml:space="preserve">İZMİR </w:t>
      </w:r>
    </w:p>
    <w:sectPr w:rsidR="004956C2" w:rsidRPr="009874F8" w:rsidSect="00FD3E91">
      <w:headerReference w:type="default" r:id="rId8"/>
      <w:pgSz w:w="11906" w:h="16838"/>
      <w:pgMar w:top="1134" w:right="737" w:bottom="1134" w:left="73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15F10" w14:textId="77777777" w:rsidR="009439DF" w:rsidRDefault="009439DF" w:rsidP="00292E6F">
      <w:pPr>
        <w:spacing w:after="0" w:line="240" w:lineRule="auto"/>
      </w:pPr>
      <w:r>
        <w:separator/>
      </w:r>
    </w:p>
  </w:endnote>
  <w:endnote w:type="continuationSeparator" w:id="0">
    <w:p w14:paraId="172BA210" w14:textId="77777777" w:rsidR="009439DF" w:rsidRDefault="009439DF" w:rsidP="00292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75D9F" w14:textId="77777777" w:rsidR="009439DF" w:rsidRDefault="009439DF" w:rsidP="00292E6F">
      <w:pPr>
        <w:spacing w:after="0" w:line="240" w:lineRule="auto"/>
      </w:pPr>
      <w:r>
        <w:separator/>
      </w:r>
    </w:p>
  </w:footnote>
  <w:footnote w:type="continuationSeparator" w:id="0">
    <w:p w14:paraId="2CAB57DA" w14:textId="77777777" w:rsidR="009439DF" w:rsidRDefault="009439DF" w:rsidP="00292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41D50" w14:textId="77777777" w:rsidR="00292E6F" w:rsidRDefault="00292E6F" w:rsidP="00292E6F">
    <w:pPr>
      <w:pStyle w:val="stBilgi"/>
      <w:jc w:val="center"/>
    </w:pPr>
    <w:r>
      <w:t xml:space="preserve">ARSPET </w:t>
    </w:r>
    <w:r w:rsidR="00CD5891">
      <w:t>L</w:t>
    </w:r>
    <w:r>
      <w:t xml:space="preserve">ojistik </w:t>
    </w:r>
    <w:r w:rsidR="00CD5891">
      <w:t xml:space="preserve">San.ve </w:t>
    </w:r>
    <w:proofErr w:type="spellStart"/>
    <w:r w:rsidR="00CD5891">
      <w:t>Tic.A.Ş</w:t>
    </w:r>
    <w:proofErr w:type="spellEnd"/>
    <w:r w:rsidR="00CD5891">
      <w:t xml:space="preserve">. </w:t>
    </w:r>
    <w:r>
      <w:t>Genel Antrepo sahası 10.09.2019 tarihli görgü tutanağının</w:t>
    </w:r>
    <w:r w:rsidR="00CA2EC2">
      <w:t xml:space="preserve"> </w:t>
    </w:r>
    <w:r w:rsidR="00CA2EC2">
      <w:fldChar w:fldCharType="begin"/>
    </w:r>
    <w:r w:rsidR="00CA2EC2">
      <w:instrText>PAGE   \* MERGEFORMAT</w:instrText>
    </w:r>
    <w:r w:rsidR="00CA2EC2">
      <w:fldChar w:fldCharType="separate"/>
    </w:r>
    <w:r w:rsidR="00CA2EC2">
      <w:t>1</w:t>
    </w:r>
    <w:r w:rsidR="00CA2EC2">
      <w:fldChar w:fldCharType="end"/>
    </w:r>
    <w:r>
      <w:t>.sayfasıdır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D2F8F"/>
    <w:multiLevelType w:val="multilevel"/>
    <w:tmpl w:val="8048B8C2"/>
    <w:lvl w:ilvl="0">
      <w:start w:val="1"/>
      <w:numFmt w:val="decimal"/>
      <w:lvlText w:val="%1."/>
      <w:lvlJc w:val="left"/>
      <w:pPr>
        <w:tabs>
          <w:tab w:val="num" w:pos="358"/>
        </w:tabs>
        <w:ind w:left="358" w:hanging="360"/>
      </w:pPr>
    </w:lvl>
    <w:lvl w:ilvl="1" w:tentative="1">
      <w:start w:val="1"/>
      <w:numFmt w:val="decimal"/>
      <w:lvlText w:val="%2."/>
      <w:lvlJc w:val="left"/>
      <w:pPr>
        <w:tabs>
          <w:tab w:val="num" w:pos="1078"/>
        </w:tabs>
        <w:ind w:left="1078" w:hanging="360"/>
      </w:pPr>
    </w:lvl>
    <w:lvl w:ilvl="2" w:tentative="1">
      <w:start w:val="1"/>
      <w:numFmt w:val="decimal"/>
      <w:lvlText w:val="%3."/>
      <w:lvlJc w:val="left"/>
      <w:pPr>
        <w:tabs>
          <w:tab w:val="num" w:pos="1798"/>
        </w:tabs>
        <w:ind w:left="1798" w:hanging="360"/>
      </w:pPr>
    </w:lvl>
    <w:lvl w:ilvl="3" w:tentative="1">
      <w:start w:val="1"/>
      <w:numFmt w:val="decimal"/>
      <w:lvlText w:val="%4."/>
      <w:lvlJc w:val="left"/>
      <w:pPr>
        <w:tabs>
          <w:tab w:val="num" w:pos="2518"/>
        </w:tabs>
        <w:ind w:left="2518" w:hanging="360"/>
      </w:pPr>
    </w:lvl>
    <w:lvl w:ilvl="4" w:tentative="1">
      <w:start w:val="1"/>
      <w:numFmt w:val="decimal"/>
      <w:lvlText w:val="%5."/>
      <w:lvlJc w:val="left"/>
      <w:pPr>
        <w:tabs>
          <w:tab w:val="num" w:pos="3238"/>
        </w:tabs>
        <w:ind w:left="3238" w:hanging="360"/>
      </w:pPr>
    </w:lvl>
    <w:lvl w:ilvl="5" w:tentative="1">
      <w:start w:val="1"/>
      <w:numFmt w:val="decimal"/>
      <w:lvlText w:val="%6."/>
      <w:lvlJc w:val="left"/>
      <w:pPr>
        <w:tabs>
          <w:tab w:val="num" w:pos="3958"/>
        </w:tabs>
        <w:ind w:left="3958" w:hanging="360"/>
      </w:pPr>
    </w:lvl>
    <w:lvl w:ilvl="6" w:tentative="1">
      <w:start w:val="1"/>
      <w:numFmt w:val="decimal"/>
      <w:lvlText w:val="%7."/>
      <w:lvlJc w:val="left"/>
      <w:pPr>
        <w:tabs>
          <w:tab w:val="num" w:pos="4678"/>
        </w:tabs>
        <w:ind w:left="4678" w:hanging="360"/>
      </w:pPr>
    </w:lvl>
    <w:lvl w:ilvl="7" w:tentative="1">
      <w:start w:val="1"/>
      <w:numFmt w:val="decimal"/>
      <w:lvlText w:val="%8."/>
      <w:lvlJc w:val="left"/>
      <w:pPr>
        <w:tabs>
          <w:tab w:val="num" w:pos="5398"/>
        </w:tabs>
        <w:ind w:left="5398" w:hanging="360"/>
      </w:pPr>
    </w:lvl>
    <w:lvl w:ilvl="8" w:tentative="1">
      <w:start w:val="1"/>
      <w:numFmt w:val="decimal"/>
      <w:lvlText w:val="%9."/>
      <w:lvlJc w:val="left"/>
      <w:pPr>
        <w:tabs>
          <w:tab w:val="num" w:pos="6118"/>
        </w:tabs>
        <w:ind w:left="6118" w:hanging="360"/>
      </w:pPr>
    </w:lvl>
  </w:abstractNum>
  <w:abstractNum w:abstractNumId="1" w15:restartNumberingAfterBreak="0">
    <w:nsid w:val="341540A7"/>
    <w:multiLevelType w:val="multilevel"/>
    <w:tmpl w:val="27E00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AD"/>
    <w:rsid w:val="00014A98"/>
    <w:rsid w:val="000251AB"/>
    <w:rsid w:val="000C67B5"/>
    <w:rsid w:val="0011015C"/>
    <w:rsid w:val="001211B1"/>
    <w:rsid w:val="001315F4"/>
    <w:rsid w:val="00132CCE"/>
    <w:rsid w:val="00135C2B"/>
    <w:rsid w:val="001A16D8"/>
    <w:rsid w:val="001C3407"/>
    <w:rsid w:val="001E2DF2"/>
    <w:rsid w:val="00213359"/>
    <w:rsid w:val="002221B2"/>
    <w:rsid w:val="0022296D"/>
    <w:rsid w:val="0025719B"/>
    <w:rsid w:val="0028741D"/>
    <w:rsid w:val="00292E6F"/>
    <w:rsid w:val="002A2EE0"/>
    <w:rsid w:val="002C5633"/>
    <w:rsid w:val="002E0A85"/>
    <w:rsid w:val="002F41A3"/>
    <w:rsid w:val="003007D4"/>
    <w:rsid w:val="0036303F"/>
    <w:rsid w:val="003644C1"/>
    <w:rsid w:val="003A561A"/>
    <w:rsid w:val="003C05D4"/>
    <w:rsid w:val="003D5E3A"/>
    <w:rsid w:val="003F4738"/>
    <w:rsid w:val="004143E0"/>
    <w:rsid w:val="004315C5"/>
    <w:rsid w:val="0046124C"/>
    <w:rsid w:val="004749FF"/>
    <w:rsid w:val="00495234"/>
    <w:rsid w:val="004956C2"/>
    <w:rsid w:val="004A3E65"/>
    <w:rsid w:val="005373F1"/>
    <w:rsid w:val="00591A28"/>
    <w:rsid w:val="005E0931"/>
    <w:rsid w:val="005F57D4"/>
    <w:rsid w:val="00602723"/>
    <w:rsid w:val="00670AAE"/>
    <w:rsid w:val="006710C7"/>
    <w:rsid w:val="007161BB"/>
    <w:rsid w:val="00722E55"/>
    <w:rsid w:val="00722F6A"/>
    <w:rsid w:val="007443F6"/>
    <w:rsid w:val="00781DE0"/>
    <w:rsid w:val="00787B4A"/>
    <w:rsid w:val="007B2E90"/>
    <w:rsid w:val="007E5D62"/>
    <w:rsid w:val="008035FC"/>
    <w:rsid w:val="00826ECD"/>
    <w:rsid w:val="00875CD5"/>
    <w:rsid w:val="00884DB5"/>
    <w:rsid w:val="00891B9C"/>
    <w:rsid w:val="008C336A"/>
    <w:rsid w:val="008C4826"/>
    <w:rsid w:val="008C540A"/>
    <w:rsid w:val="008E1A0F"/>
    <w:rsid w:val="008F5695"/>
    <w:rsid w:val="00905E72"/>
    <w:rsid w:val="009439DF"/>
    <w:rsid w:val="00984402"/>
    <w:rsid w:val="00984925"/>
    <w:rsid w:val="009874F8"/>
    <w:rsid w:val="009958CF"/>
    <w:rsid w:val="009B0962"/>
    <w:rsid w:val="00A464CA"/>
    <w:rsid w:val="00A87093"/>
    <w:rsid w:val="00AB098F"/>
    <w:rsid w:val="00AD4F59"/>
    <w:rsid w:val="00AE7532"/>
    <w:rsid w:val="00B17795"/>
    <w:rsid w:val="00B426A7"/>
    <w:rsid w:val="00B560E3"/>
    <w:rsid w:val="00B67A31"/>
    <w:rsid w:val="00B8680D"/>
    <w:rsid w:val="00BB2E91"/>
    <w:rsid w:val="00BD624A"/>
    <w:rsid w:val="00BE7C74"/>
    <w:rsid w:val="00BF282F"/>
    <w:rsid w:val="00BF7854"/>
    <w:rsid w:val="00C55E29"/>
    <w:rsid w:val="00C83FFA"/>
    <w:rsid w:val="00CA2EC2"/>
    <w:rsid w:val="00CB0DE4"/>
    <w:rsid w:val="00CD5891"/>
    <w:rsid w:val="00D118AD"/>
    <w:rsid w:val="00D87F21"/>
    <w:rsid w:val="00D91C2E"/>
    <w:rsid w:val="00DA54D5"/>
    <w:rsid w:val="00DB17FB"/>
    <w:rsid w:val="00DB2DC7"/>
    <w:rsid w:val="00DB483F"/>
    <w:rsid w:val="00DD05EC"/>
    <w:rsid w:val="00DE0C5C"/>
    <w:rsid w:val="00E22DD6"/>
    <w:rsid w:val="00E35739"/>
    <w:rsid w:val="00E5233A"/>
    <w:rsid w:val="00E556D5"/>
    <w:rsid w:val="00E60C08"/>
    <w:rsid w:val="00E61354"/>
    <w:rsid w:val="00E95006"/>
    <w:rsid w:val="00EC06EA"/>
    <w:rsid w:val="00EE43AE"/>
    <w:rsid w:val="00EE7FA3"/>
    <w:rsid w:val="00F67851"/>
    <w:rsid w:val="00F85818"/>
    <w:rsid w:val="00F8625E"/>
    <w:rsid w:val="00FC0D08"/>
    <w:rsid w:val="00FC34E4"/>
    <w:rsid w:val="00FD3E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35DC"/>
  <w15:chartTrackingRefBased/>
  <w15:docId w15:val="{D7FBB0CE-603C-4E70-9860-8488BE37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8A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22E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2E55"/>
    <w:rPr>
      <w:rFonts w:ascii="Segoe UI" w:hAnsi="Segoe UI" w:cs="Segoe UI"/>
      <w:sz w:val="18"/>
      <w:szCs w:val="18"/>
    </w:rPr>
  </w:style>
  <w:style w:type="paragraph" w:styleId="stBilgi">
    <w:name w:val="header"/>
    <w:basedOn w:val="Normal"/>
    <w:link w:val="stBilgiChar"/>
    <w:uiPriority w:val="99"/>
    <w:unhideWhenUsed/>
    <w:rsid w:val="00292E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2E6F"/>
  </w:style>
  <w:style w:type="paragraph" w:styleId="AltBilgi">
    <w:name w:val="footer"/>
    <w:basedOn w:val="Normal"/>
    <w:link w:val="AltBilgiChar"/>
    <w:uiPriority w:val="99"/>
    <w:unhideWhenUsed/>
    <w:rsid w:val="00292E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2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A3FC5-E256-488E-BE99-0B243FC2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1381</Words>
  <Characters>7876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çetin hıdımoğlu</dc:creator>
  <cp:keywords/>
  <dc:description/>
  <cp:lastModifiedBy>NAZIM BÜTÜN</cp:lastModifiedBy>
  <cp:revision>4</cp:revision>
  <cp:lastPrinted>2019-09-09T08:07:00Z</cp:lastPrinted>
  <dcterms:created xsi:type="dcterms:W3CDTF">2020-01-21T18:09:00Z</dcterms:created>
  <dcterms:modified xsi:type="dcterms:W3CDTF">2020-01-21T18:09:00Z</dcterms:modified>
</cp:coreProperties>
</file>